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07" w:rsidRDefault="005B2407" w:rsidP="00E1580F">
      <w:pPr>
        <w:jc w:val="center"/>
        <w:rPr>
          <w:rFonts w:ascii="Times New Roman" w:hAnsi="Times New Roman" w:cs="Times New Roman"/>
          <w:b/>
          <w:sz w:val="28"/>
          <w:szCs w:val="28"/>
        </w:rPr>
      </w:pPr>
      <w:r>
        <w:rPr>
          <w:rFonts w:ascii="Times New Roman" w:hAnsi="Times New Roman" w:cs="Times New Roman"/>
          <w:b/>
          <w:sz w:val="28"/>
          <w:szCs w:val="28"/>
        </w:rPr>
        <w:t>PARTITO DEMOCRATICO PROVINCIALE</w:t>
      </w:r>
    </w:p>
    <w:p w:rsidR="005B2407" w:rsidRDefault="005B2407" w:rsidP="00E1580F">
      <w:pPr>
        <w:jc w:val="center"/>
        <w:rPr>
          <w:rFonts w:ascii="Times New Roman" w:hAnsi="Times New Roman" w:cs="Times New Roman"/>
          <w:b/>
          <w:sz w:val="28"/>
          <w:szCs w:val="28"/>
        </w:rPr>
      </w:pPr>
      <w:r>
        <w:rPr>
          <w:rFonts w:ascii="Times New Roman" w:hAnsi="Times New Roman" w:cs="Times New Roman"/>
          <w:b/>
          <w:sz w:val="28"/>
          <w:szCs w:val="28"/>
        </w:rPr>
        <w:t>LECCE</w:t>
      </w:r>
    </w:p>
    <w:p w:rsidR="002575B4" w:rsidRPr="005B2407" w:rsidRDefault="00E1580F" w:rsidP="00E1580F">
      <w:pPr>
        <w:jc w:val="center"/>
        <w:rPr>
          <w:rFonts w:ascii="Times New Roman" w:hAnsi="Times New Roman" w:cs="Times New Roman"/>
          <w:b/>
          <w:sz w:val="28"/>
          <w:szCs w:val="28"/>
          <w:u w:val="single"/>
        </w:rPr>
      </w:pPr>
      <w:r w:rsidRPr="005B2407">
        <w:rPr>
          <w:rFonts w:ascii="Times New Roman" w:hAnsi="Times New Roman" w:cs="Times New Roman"/>
          <w:b/>
          <w:sz w:val="28"/>
          <w:szCs w:val="28"/>
          <w:u w:val="single"/>
        </w:rPr>
        <w:t>DOCUMENTO</w:t>
      </w:r>
      <w:r w:rsidR="00D112FB" w:rsidRPr="005B2407">
        <w:rPr>
          <w:rFonts w:ascii="Times New Roman" w:hAnsi="Times New Roman" w:cs="Times New Roman"/>
          <w:b/>
          <w:sz w:val="28"/>
          <w:szCs w:val="28"/>
          <w:u w:val="single"/>
        </w:rPr>
        <w:t xml:space="preserve"> </w:t>
      </w:r>
      <w:r w:rsidR="002573D7" w:rsidRPr="005B2407">
        <w:rPr>
          <w:rFonts w:ascii="Times New Roman" w:hAnsi="Times New Roman" w:cs="Times New Roman"/>
          <w:b/>
          <w:sz w:val="28"/>
          <w:szCs w:val="28"/>
          <w:u w:val="single"/>
        </w:rPr>
        <w:t xml:space="preserve">SUL </w:t>
      </w:r>
      <w:r w:rsidRPr="005B2407">
        <w:rPr>
          <w:rFonts w:ascii="Times New Roman" w:hAnsi="Times New Roman" w:cs="Times New Roman"/>
          <w:b/>
          <w:sz w:val="28"/>
          <w:szCs w:val="28"/>
          <w:u w:val="single"/>
        </w:rPr>
        <w:t>RIORDINO</w:t>
      </w:r>
      <w:r w:rsidR="00D112FB" w:rsidRPr="005B2407">
        <w:rPr>
          <w:rFonts w:ascii="Times New Roman" w:hAnsi="Times New Roman" w:cs="Times New Roman"/>
          <w:b/>
          <w:sz w:val="28"/>
          <w:szCs w:val="28"/>
          <w:u w:val="single"/>
        </w:rPr>
        <w:t xml:space="preserve"> DELLE </w:t>
      </w:r>
      <w:r w:rsidRPr="005B2407">
        <w:rPr>
          <w:rFonts w:ascii="Times New Roman" w:hAnsi="Times New Roman" w:cs="Times New Roman"/>
          <w:b/>
          <w:sz w:val="28"/>
          <w:szCs w:val="28"/>
          <w:u w:val="single"/>
        </w:rPr>
        <w:t xml:space="preserve"> PROVINCE</w:t>
      </w:r>
    </w:p>
    <w:p w:rsidR="007F263C" w:rsidRPr="008523F0" w:rsidRDefault="007F263C" w:rsidP="00E1580F">
      <w:pPr>
        <w:jc w:val="center"/>
        <w:rPr>
          <w:rFonts w:ascii="Times New Roman" w:hAnsi="Times New Roman" w:cs="Times New Roman"/>
          <w:b/>
          <w:sz w:val="24"/>
          <w:szCs w:val="24"/>
        </w:rPr>
      </w:pPr>
      <w:r w:rsidRPr="008523F0">
        <w:rPr>
          <w:rFonts w:ascii="Times New Roman" w:hAnsi="Times New Roman" w:cs="Times New Roman"/>
          <w:b/>
          <w:sz w:val="24"/>
          <w:szCs w:val="24"/>
        </w:rPr>
        <w:t>PREMESSA</w:t>
      </w:r>
    </w:p>
    <w:p w:rsidR="00E1580F" w:rsidRPr="00C03504" w:rsidRDefault="00E1580F" w:rsidP="00E1580F">
      <w:pPr>
        <w:jc w:val="center"/>
        <w:rPr>
          <w:rFonts w:ascii="Times New Roman" w:hAnsi="Times New Roman" w:cs="Times New Roman"/>
          <w:b/>
        </w:rPr>
      </w:pPr>
    </w:p>
    <w:p w:rsidR="00E1580F" w:rsidRPr="008523F0" w:rsidRDefault="006441A7" w:rsidP="006441A7">
      <w:pPr>
        <w:jc w:val="both"/>
        <w:rPr>
          <w:rFonts w:ascii="Times New Roman" w:hAnsi="Times New Roman" w:cs="Times New Roman"/>
          <w:sz w:val="24"/>
          <w:szCs w:val="24"/>
        </w:rPr>
      </w:pPr>
      <w:r w:rsidRPr="008523F0">
        <w:rPr>
          <w:rFonts w:ascii="Times New Roman" w:hAnsi="Times New Roman" w:cs="Times New Roman"/>
          <w:sz w:val="24"/>
          <w:szCs w:val="24"/>
        </w:rPr>
        <w:t xml:space="preserve">Gli interventi di riforma </w:t>
      </w:r>
      <w:r w:rsidR="004520C5">
        <w:rPr>
          <w:rFonts w:ascii="Times New Roman" w:hAnsi="Times New Roman" w:cs="Times New Roman"/>
          <w:sz w:val="24"/>
          <w:szCs w:val="24"/>
        </w:rPr>
        <w:t xml:space="preserve">delle Province sono effettuati </w:t>
      </w:r>
      <w:r w:rsidRPr="008523F0">
        <w:rPr>
          <w:rFonts w:ascii="Times New Roman" w:hAnsi="Times New Roman" w:cs="Times New Roman"/>
          <w:sz w:val="24"/>
          <w:szCs w:val="24"/>
        </w:rPr>
        <w:t>al fine di contribuire al conseguimento degli obiettivi di finanza pubblica imposti dagli obblighi europei necessari al raggiungimento del pareggio di bilancio.</w:t>
      </w:r>
    </w:p>
    <w:p w:rsidR="00440FF6" w:rsidRPr="008523F0" w:rsidRDefault="004520C5" w:rsidP="006441A7">
      <w:pPr>
        <w:jc w:val="both"/>
        <w:rPr>
          <w:rFonts w:ascii="Times New Roman" w:hAnsi="Times New Roman" w:cs="Times New Roman"/>
          <w:sz w:val="24"/>
          <w:szCs w:val="24"/>
        </w:rPr>
      </w:pPr>
      <w:r>
        <w:rPr>
          <w:rFonts w:ascii="Times New Roman" w:hAnsi="Times New Roman" w:cs="Times New Roman"/>
          <w:sz w:val="24"/>
          <w:szCs w:val="24"/>
        </w:rPr>
        <w:t xml:space="preserve">Come si evince da quanto scrive il Dipartimento per le Riforme istituzionali nella sua pubblicazione </w:t>
      </w:r>
      <w:r w:rsidRPr="004520C5">
        <w:rPr>
          <w:rFonts w:ascii="Times New Roman" w:hAnsi="Times New Roman" w:cs="Times New Roman"/>
          <w:i/>
          <w:sz w:val="24"/>
          <w:szCs w:val="24"/>
        </w:rPr>
        <w:t>Le Province: istruzioni per l’uso</w:t>
      </w:r>
      <w:r>
        <w:rPr>
          <w:rFonts w:ascii="Times New Roman" w:hAnsi="Times New Roman" w:cs="Times New Roman"/>
          <w:sz w:val="24"/>
          <w:szCs w:val="24"/>
        </w:rPr>
        <w:t>, i</w:t>
      </w:r>
      <w:r w:rsidR="00440FF6" w:rsidRPr="008523F0">
        <w:rPr>
          <w:rFonts w:ascii="Times New Roman" w:hAnsi="Times New Roman" w:cs="Times New Roman"/>
          <w:sz w:val="24"/>
          <w:szCs w:val="24"/>
        </w:rPr>
        <w:t xml:space="preserve">n tutte le riforme, sia di natura costituzionale, sia di natura ordinaria, attuate o proposte sino ad ora, le Province, sono sempre state messe in discussione, superando indenni tutti i tentativi di soppressione, tentativi che poi la storia ha riconosciuto essere troppo arditi, considerando la complessità economico-territoriale del nostro Paese che </w:t>
      </w:r>
      <w:r w:rsidR="00392DA3" w:rsidRPr="008523F0">
        <w:rPr>
          <w:rFonts w:ascii="Times New Roman" w:hAnsi="Times New Roman" w:cs="Times New Roman"/>
          <w:sz w:val="24"/>
          <w:szCs w:val="24"/>
        </w:rPr>
        <w:t xml:space="preserve">impone </w:t>
      </w:r>
      <w:r w:rsidR="00440FF6" w:rsidRPr="008523F0">
        <w:rPr>
          <w:rFonts w:ascii="Times New Roman" w:hAnsi="Times New Roman" w:cs="Times New Roman"/>
          <w:sz w:val="24"/>
          <w:szCs w:val="24"/>
        </w:rPr>
        <w:t>l’esistenza di un livello di governo intermedio portatore di identità civiche …</w:t>
      </w:r>
      <w:r w:rsidR="00577E03" w:rsidRPr="008523F0">
        <w:rPr>
          <w:rFonts w:ascii="Times New Roman" w:hAnsi="Times New Roman" w:cs="Times New Roman"/>
          <w:sz w:val="24"/>
          <w:szCs w:val="24"/>
        </w:rPr>
        <w:t>d</w:t>
      </w:r>
      <w:r w:rsidR="00440FF6" w:rsidRPr="008523F0">
        <w:rPr>
          <w:rFonts w:ascii="Times New Roman" w:hAnsi="Times New Roman" w:cs="Times New Roman"/>
          <w:sz w:val="24"/>
          <w:szCs w:val="24"/>
        </w:rPr>
        <w:t xml:space="preserve">el resto, anche volgendo lo sguardo ad altri Paesi europei, ci si imbatte nella presenza di </w:t>
      </w:r>
      <w:r w:rsidR="00C745DB" w:rsidRPr="008523F0">
        <w:rPr>
          <w:rFonts w:ascii="Times New Roman" w:hAnsi="Times New Roman" w:cs="Times New Roman"/>
          <w:sz w:val="24"/>
          <w:szCs w:val="24"/>
        </w:rPr>
        <w:t>un terzo livello</w:t>
      </w:r>
      <w:r w:rsidR="00440FF6" w:rsidRPr="008523F0">
        <w:rPr>
          <w:rFonts w:ascii="Times New Roman" w:hAnsi="Times New Roman" w:cs="Times New Roman"/>
          <w:sz w:val="24"/>
          <w:szCs w:val="24"/>
        </w:rPr>
        <w:t xml:space="preserve"> di governo: è il caso, tra l’altr</w:t>
      </w:r>
      <w:r>
        <w:rPr>
          <w:rFonts w:ascii="Times New Roman" w:hAnsi="Times New Roman" w:cs="Times New Roman"/>
          <w:sz w:val="24"/>
          <w:szCs w:val="24"/>
        </w:rPr>
        <w:t>o di Germania, Francia e Spagna.</w:t>
      </w:r>
    </w:p>
    <w:p w:rsidR="00936C55" w:rsidRPr="008523F0" w:rsidRDefault="00CF098A" w:rsidP="00936C55">
      <w:pPr>
        <w:spacing w:after="0"/>
        <w:jc w:val="both"/>
        <w:rPr>
          <w:rFonts w:ascii="Times New Roman" w:hAnsi="Times New Roman" w:cs="Times New Roman"/>
          <w:sz w:val="24"/>
          <w:szCs w:val="24"/>
        </w:rPr>
      </w:pPr>
      <w:r w:rsidRPr="008523F0">
        <w:rPr>
          <w:rFonts w:ascii="Times New Roman" w:hAnsi="Times New Roman" w:cs="Times New Roman"/>
          <w:sz w:val="24"/>
          <w:szCs w:val="24"/>
        </w:rPr>
        <w:t>La riforma del Titolo V, parte II, della Costituzione</w:t>
      </w:r>
      <w:r w:rsidR="00A71654" w:rsidRPr="008523F0">
        <w:rPr>
          <w:rFonts w:ascii="Times New Roman" w:hAnsi="Times New Roman" w:cs="Times New Roman"/>
          <w:sz w:val="24"/>
          <w:szCs w:val="24"/>
        </w:rPr>
        <w:t>,</w:t>
      </w:r>
      <w:r w:rsidRPr="008523F0">
        <w:rPr>
          <w:rFonts w:ascii="Times New Roman" w:hAnsi="Times New Roman" w:cs="Times New Roman"/>
          <w:sz w:val="24"/>
          <w:szCs w:val="24"/>
        </w:rPr>
        <w:t xml:space="preserve"> </w:t>
      </w:r>
      <w:r w:rsidR="00F70E51" w:rsidRPr="008523F0">
        <w:rPr>
          <w:rFonts w:ascii="Times New Roman" w:hAnsi="Times New Roman" w:cs="Times New Roman"/>
          <w:sz w:val="24"/>
          <w:szCs w:val="24"/>
        </w:rPr>
        <w:t>modificando</w:t>
      </w:r>
      <w:r w:rsidRPr="008523F0">
        <w:rPr>
          <w:rFonts w:ascii="Times New Roman" w:hAnsi="Times New Roman" w:cs="Times New Roman"/>
          <w:sz w:val="24"/>
          <w:szCs w:val="24"/>
        </w:rPr>
        <w:t xml:space="preserve"> </w:t>
      </w:r>
      <w:r w:rsidR="00936C55" w:rsidRPr="008523F0">
        <w:rPr>
          <w:rFonts w:ascii="Times New Roman" w:hAnsi="Times New Roman" w:cs="Times New Roman"/>
          <w:sz w:val="24"/>
          <w:szCs w:val="24"/>
        </w:rPr>
        <w:t xml:space="preserve">il testo del 1948, articola la Repubblica in più parti costitutive, </w:t>
      </w:r>
      <w:r w:rsidR="00EA5A49" w:rsidRPr="008523F0">
        <w:rPr>
          <w:rFonts w:ascii="Times New Roman" w:hAnsi="Times New Roman" w:cs="Times New Roman"/>
          <w:sz w:val="24"/>
          <w:szCs w:val="24"/>
        </w:rPr>
        <w:t>prevede</w:t>
      </w:r>
      <w:r w:rsidR="00936C55" w:rsidRPr="008523F0">
        <w:rPr>
          <w:rFonts w:ascii="Times New Roman" w:hAnsi="Times New Roman" w:cs="Times New Roman"/>
          <w:sz w:val="24"/>
          <w:szCs w:val="24"/>
        </w:rPr>
        <w:t xml:space="preserve"> in modo e</w:t>
      </w:r>
      <w:r w:rsidR="00EA5A49" w:rsidRPr="008523F0">
        <w:rPr>
          <w:rFonts w:ascii="Times New Roman" w:hAnsi="Times New Roman" w:cs="Times New Roman"/>
          <w:sz w:val="24"/>
          <w:szCs w:val="24"/>
        </w:rPr>
        <w:t>spresso le Province e dispone</w:t>
      </w:r>
      <w:r w:rsidR="00936C55" w:rsidRPr="008523F0">
        <w:rPr>
          <w:rFonts w:ascii="Times New Roman" w:hAnsi="Times New Roman" w:cs="Times New Roman"/>
          <w:sz w:val="24"/>
          <w:szCs w:val="24"/>
        </w:rPr>
        <w:t xml:space="preserve"> all’art. 114 che «</w:t>
      </w:r>
      <w:r w:rsidR="00A71654" w:rsidRPr="008523F0">
        <w:rPr>
          <w:rFonts w:ascii="Times New Roman" w:hAnsi="Times New Roman" w:cs="Times New Roman"/>
          <w:sz w:val="24"/>
          <w:szCs w:val="24"/>
        </w:rPr>
        <w:t>l</w:t>
      </w:r>
      <w:r w:rsidR="00936C55" w:rsidRPr="008523F0">
        <w:rPr>
          <w:rFonts w:ascii="Times New Roman" w:hAnsi="Times New Roman" w:cs="Times New Roman"/>
          <w:sz w:val="24"/>
          <w:szCs w:val="24"/>
        </w:rPr>
        <w:t xml:space="preserve">a Repubblica è costituita dai Comuni, dalle Province, dalle Città metropolitane, dalle Regioni e dallo Stato. </w:t>
      </w:r>
    </w:p>
    <w:p w:rsidR="00CF098A" w:rsidRPr="008523F0" w:rsidRDefault="00936C55" w:rsidP="00936C55">
      <w:pPr>
        <w:spacing w:after="0"/>
        <w:jc w:val="both"/>
        <w:rPr>
          <w:rFonts w:ascii="Times New Roman" w:hAnsi="Times New Roman" w:cs="Times New Roman"/>
          <w:sz w:val="24"/>
          <w:szCs w:val="24"/>
        </w:rPr>
      </w:pPr>
      <w:r w:rsidRPr="008523F0">
        <w:rPr>
          <w:rFonts w:ascii="Times New Roman" w:hAnsi="Times New Roman" w:cs="Times New Roman"/>
          <w:sz w:val="24"/>
          <w:szCs w:val="24"/>
        </w:rPr>
        <w:t>I Comuni, le Province, le Città metropolitane e le Regioni sono enti autonomi con propri statuti, poteri e funzioni secondo i princìpi fissati dalla Costituzione».</w:t>
      </w:r>
    </w:p>
    <w:p w:rsidR="00220B85" w:rsidRPr="008523F0" w:rsidRDefault="00220B85" w:rsidP="00936C55">
      <w:pPr>
        <w:spacing w:after="0"/>
        <w:jc w:val="both"/>
        <w:rPr>
          <w:rFonts w:ascii="Times New Roman" w:hAnsi="Times New Roman" w:cs="Times New Roman"/>
          <w:sz w:val="24"/>
          <w:szCs w:val="24"/>
        </w:rPr>
      </w:pPr>
    </w:p>
    <w:p w:rsidR="00220B85" w:rsidRPr="008523F0" w:rsidRDefault="004F703F" w:rsidP="00936C55">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Il </w:t>
      </w:r>
      <w:proofErr w:type="spellStart"/>
      <w:r w:rsidRPr="008523F0">
        <w:rPr>
          <w:rFonts w:ascii="Times New Roman" w:hAnsi="Times New Roman" w:cs="Times New Roman"/>
          <w:sz w:val="24"/>
          <w:szCs w:val="24"/>
        </w:rPr>
        <w:t>Tuel</w:t>
      </w:r>
      <w:proofErr w:type="spellEnd"/>
      <w:r w:rsidR="009955F3" w:rsidRPr="008523F0">
        <w:rPr>
          <w:rFonts w:ascii="Times New Roman" w:hAnsi="Times New Roman" w:cs="Times New Roman"/>
          <w:sz w:val="24"/>
          <w:szCs w:val="24"/>
        </w:rPr>
        <w:t xml:space="preserve"> mantiene la centralità delle Province nel sistema regionale delle autonomie locali, atteso che l’art. 4 prevede che «ai sensi dell'articolo 117, primo e secondo comma e dell'articolo 118, primo comma, della Costituzione, le Regioni, ferme restando le funzioni che attengono ad esigenze di carattere unitario nei rispettivi territori, organizzano l'esercizio delle funzioni amministrative a livello locale attraverso i Comuni e le Province [e che] la generalità dei compiti e delle funzioni amministrative è attribuita ai Comuni, alle Province e alle Comunità montane, in base ai princìpi di cui all'articolo 4, comma 3, della L. 15 marzo 1997, n. 59, secondo le loro dimensioni territoriali, associative ed organizzative, con esclusione delle sole funzioni che richiedono l'unitario esercizio a livello regionale».</w:t>
      </w:r>
    </w:p>
    <w:p w:rsidR="009955F3" w:rsidRPr="008523F0" w:rsidRDefault="009955F3" w:rsidP="00936C55">
      <w:pPr>
        <w:spacing w:after="0"/>
        <w:jc w:val="both"/>
        <w:rPr>
          <w:rFonts w:ascii="Times New Roman" w:hAnsi="Times New Roman" w:cs="Times New Roman"/>
          <w:sz w:val="24"/>
          <w:szCs w:val="24"/>
        </w:rPr>
      </w:pPr>
    </w:p>
    <w:p w:rsidR="009454C0" w:rsidRDefault="009454C0" w:rsidP="00936C55">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La crisi economico-finanziaria internazionale e locale e il bisogno di porvi rimedio hanno stimolato il riordino delle Province che ha trovato collocazione nel </w:t>
      </w:r>
      <w:proofErr w:type="spellStart"/>
      <w:r w:rsidRPr="008523F0">
        <w:rPr>
          <w:rFonts w:ascii="Times New Roman" w:hAnsi="Times New Roman" w:cs="Times New Roman"/>
          <w:sz w:val="24"/>
          <w:szCs w:val="24"/>
        </w:rPr>
        <w:t>D.l.</w:t>
      </w:r>
      <w:proofErr w:type="spellEnd"/>
      <w:r w:rsidRPr="008523F0">
        <w:rPr>
          <w:rFonts w:ascii="Times New Roman" w:hAnsi="Times New Roman" w:cs="Times New Roman"/>
          <w:sz w:val="24"/>
          <w:szCs w:val="24"/>
        </w:rPr>
        <w:t xml:space="preserve"> n. 95/2012, cd. </w:t>
      </w:r>
      <w:proofErr w:type="spellStart"/>
      <w:r w:rsidRPr="008523F0">
        <w:rPr>
          <w:rFonts w:ascii="Times New Roman" w:hAnsi="Times New Roman" w:cs="Times New Roman"/>
          <w:i/>
          <w:sz w:val="24"/>
          <w:szCs w:val="24"/>
        </w:rPr>
        <w:t>Spending</w:t>
      </w:r>
      <w:proofErr w:type="spellEnd"/>
      <w:r w:rsidRPr="008523F0">
        <w:rPr>
          <w:rFonts w:ascii="Times New Roman" w:hAnsi="Times New Roman" w:cs="Times New Roman"/>
          <w:i/>
          <w:sz w:val="24"/>
          <w:szCs w:val="24"/>
        </w:rPr>
        <w:t xml:space="preserve"> </w:t>
      </w:r>
      <w:proofErr w:type="spellStart"/>
      <w:r w:rsidRPr="008523F0">
        <w:rPr>
          <w:rFonts w:ascii="Times New Roman" w:hAnsi="Times New Roman" w:cs="Times New Roman"/>
          <w:i/>
          <w:sz w:val="24"/>
          <w:szCs w:val="24"/>
        </w:rPr>
        <w:t>review</w:t>
      </w:r>
      <w:proofErr w:type="spellEnd"/>
      <w:r w:rsidR="00972C9C" w:rsidRPr="008523F0">
        <w:rPr>
          <w:rFonts w:ascii="Times New Roman" w:hAnsi="Times New Roman" w:cs="Times New Roman"/>
          <w:sz w:val="24"/>
          <w:szCs w:val="24"/>
        </w:rPr>
        <w:t xml:space="preserve"> due, anche in base alle pressanti richieste da parte dell’Unione europea di un deciso impegno volto all’abolizione o alla fusione di alcuni livelli istituzionali intermedi come le Province</w:t>
      </w:r>
    </w:p>
    <w:p w:rsidR="004520C5" w:rsidRPr="008523F0" w:rsidRDefault="004520C5" w:rsidP="00936C55">
      <w:pPr>
        <w:spacing w:after="0"/>
        <w:jc w:val="both"/>
        <w:rPr>
          <w:rFonts w:ascii="Times New Roman" w:hAnsi="Times New Roman" w:cs="Times New Roman"/>
          <w:sz w:val="24"/>
          <w:szCs w:val="24"/>
        </w:rPr>
      </w:pPr>
    </w:p>
    <w:p w:rsidR="009454C0" w:rsidRPr="008523F0" w:rsidRDefault="009454C0" w:rsidP="00936C55">
      <w:pPr>
        <w:spacing w:after="0"/>
        <w:jc w:val="both"/>
        <w:rPr>
          <w:rFonts w:ascii="Times New Roman" w:hAnsi="Times New Roman" w:cs="Times New Roman"/>
          <w:sz w:val="24"/>
          <w:szCs w:val="24"/>
        </w:rPr>
      </w:pPr>
    </w:p>
    <w:p w:rsidR="009454C0" w:rsidRPr="008523F0" w:rsidRDefault="000B5063" w:rsidP="00936C55">
      <w:pPr>
        <w:spacing w:after="0"/>
        <w:jc w:val="both"/>
        <w:rPr>
          <w:rFonts w:ascii="Times New Roman" w:hAnsi="Times New Roman" w:cs="Times New Roman"/>
          <w:b/>
          <w:i/>
          <w:sz w:val="24"/>
          <w:szCs w:val="24"/>
        </w:rPr>
      </w:pPr>
      <w:r w:rsidRPr="008523F0">
        <w:rPr>
          <w:rFonts w:ascii="Times New Roman" w:hAnsi="Times New Roman" w:cs="Times New Roman"/>
          <w:b/>
          <w:i/>
          <w:sz w:val="24"/>
          <w:szCs w:val="24"/>
        </w:rPr>
        <w:lastRenderedPageBreak/>
        <w:t>1 Il ruolo delle Province</w:t>
      </w:r>
    </w:p>
    <w:p w:rsidR="000B5063" w:rsidRPr="008523F0" w:rsidRDefault="000B5063" w:rsidP="00936C55">
      <w:pPr>
        <w:spacing w:after="0"/>
        <w:jc w:val="both"/>
        <w:rPr>
          <w:rFonts w:ascii="Times New Roman" w:hAnsi="Times New Roman" w:cs="Times New Roman"/>
          <w:b/>
          <w:sz w:val="24"/>
          <w:szCs w:val="24"/>
        </w:rPr>
      </w:pPr>
    </w:p>
    <w:p w:rsidR="00EC25BB" w:rsidRPr="008523F0" w:rsidRDefault="004520C5" w:rsidP="00936C55">
      <w:pPr>
        <w:spacing w:after="0"/>
        <w:jc w:val="both"/>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n. 201/2011, </w:t>
      </w:r>
      <w:r w:rsidR="0051797F" w:rsidRPr="008523F0">
        <w:rPr>
          <w:rFonts w:ascii="Times New Roman" w:hAnsi="Times New Roman" w:cs="Times New Roman"/>
          <w:sz w:val="24"/>
          <w:szCs w:val="24"/>
        </w:rPr>
        <w:t xml:space="preserve"> </w:t>
      </w:r>
      <w:r w:rsidR="00773D77" w:rsidRPr="008523F0">
        <w:rPr>
          <w:rFonts w:ascii="Times New Roman" w:hAnsi="Times New Roman" w:cs="Times New Roman"/>
          <w:sz w:val="24"/>
          <w:szCs w:val="24"/>
        </w:rPr>
        <w:t>all’art. 23, commi 14-20, al fine di apportare una consistente riduzione dei costi di funzionamento delle Province, aveva disposto un forte ridimensionamento delle stesse che diventano titolari esclusivamente delle «funzioni di indirizzo e di coordinamento delle attività dei Comuni nelle materie e nei limiti indicati con legge statale o regionale, secondo le rispettive competenze»</w:t>
      </w:r>
      <w:r w:rsidR="003F6AB8" w:rsidRPr="008523F0">
        <w:rPr>
          <w:rFonts w:ascii="Times New Roman" w:hAnsi="Times New Roman" w:cs="Times New Roman"/>
          <w:sz w:val="24"/>
          <w:szCs w:val="24"/>
        </w:rPr>
        <w:t>,</w:t>
      </w:r>
      <w:r w:rsidR="00EC25BB" w:rsidRPr="008523F0">
        <w:rPr>
          <w:rFonts w:ascii="Times New Roman" w:hAnsi="Times New Roman" w:cs="Times New Roman"/>
          <w:sz w:val="24"/>
          <w:szCs w:val="24"/>
        </w:rPr>
        <w:t xml:space="preserve"> disponendo altresì </w:t>
      </w:r>
      <w:r w:rsidR="003F6AB8" w:rsidRPr="008523F0">
        <w:rPr>
          <w:rFonts w:ascii="Times New Roman" w:hAnsi="Times New Roman" w:cs="Times New Roman"/>
          <w:sz w:val="24"/>
          <w:szCs w:val="24"/>
        </w:rPr>
        <w:t xml:space="preserve"> </w:t>
      </w:r>
      <w:r w:rsidR="00EC25BB" w:rsidRPr="008523F0">
        <w:rPr>
          <w:rFonts w:ascii="Times New Roman" w:hAnsi="Times New Roman" w:cs="Times New Roman"/>
          <w:sz w:val="24"/>
          <w:szCs w:val="24"/>
        </w:rPr>
        <w:t xml:space="preserve">che «lo Stato e le Regioni, con propria legge, secondo le rispettive competenze, provvedono a trasferire ai Comuni, entro il 31 dicembre 2012, le funzioni conferite dalla normativa vigente alle Province, salvo che, per assicurarne l'esercizio unitario, le stesse siano acquisite dalle Regioni, sulla base dei principi di sussidiarietà, differenziazione ed adeguatezza. In caso di mancato trasferimento delle funzioni da parte delle Regioni entro il 31 dicembre 2012, si provvede in via sostitutiva, ai sensi dell'articolo 8 della legge 5 giugno 2003, n. 131, con legge dello Stato», </w:t>
      </w:r>
      <w:r w:rsidR="003F6AB8" w:rsidRPr="008523F0">
        <w:rPr>
          <w:rFonts w:ascii="Times New Roman" w:hAnsi="Times New Roman" w:cs="Times New Roman"/>
          <w:sz w:val="24"/>
          <w:szCs w:val="24"/>
        </w:rPr>
        <w:t>nell’attesa di una modificazione della Costituzione che le espungesse dall’</w:t>
      </w:r>
      <w:r w:rsidR="00EC25BB" w:rsidRPr="008523F0">
        <w:rPr>
          <w:rFonts w:ascii="Times New Roman" w:hAnsi="Times New Roman" w:cs="Times New Roman"/>
          <w:sz w:val="24"/>
          <w:szCs w:val="24"/>
        </w:rPr>
        <w:t>ordinamento.</w:t>
      </w:r>
    </w:p>
    <w:p w:rsidR="00BD057F" w:rsidRPr="008523F0" w:rsidRDefault="00BD057F" w:rsidP="00936C55">
      <w:pPr>
        <w:spacing w:after="0"/>
        <w:jc w:val="both"/>
        <w:rPr>
          <w:rFonts w:ascii="Times New Roman" w:hAnsi="Times New Roman" w:cs="Times New Roman"/>
          <w:sz w:val="24"/>
          <w:szCs w:val="24"/>
        </w:rPr>
      </w:pPr>
    </w:p>
    <w:p w:rsidR="000B5063" w:rsidRPr="008523F0" w:rsidRDefault="00EC25BB" w:rsidP="00936C55">
      <w:pPr>
        <w:spacing w:after="0"/>
        <w:jc w:val="both"/>
        <w:rPr>
          <w:rFonts w:ascii="Times New Roman" w:hAnsi="Times New Roman" w:cs="Times New Roman"/>
          <w:sz w:val="24"/>
          <w:szCs w:val="24"/>
        </w:rPr>
      </w:pPr>
      <w:r w:rsidRPr="008523F0">
        <w:rPr>
          <w:rFonts w:ascii="Times New Roman" w:hAnsi="Times New Roman" w:cs="Times New Roman"/>
          <w:sz w:val="24"/>
          <w:szCs w:val="24"/>
        </w:rPr>
        <w:t>Successivamente i</w:t>
      </w:r>
      <w:r w:rsidR="003F6AB8" w:rsidRPr="008523F0">
        <w:rPr>
          <w:rFonts w:ascii="Times New Roman" w:hAnsi="Times New Roman" w:cs="Times New Roman"/>
          <w:sz w:val="24"/>
          <w:szCs w:val="24"/>
        </w:rPr>
        <w:t xml:space="preserve">l </w:t>
      </w:r>
      <w:proofErr w:type="spellStart"/>
      <w:r w:rsidR="003F6AB8" w:rsidRPr="008523F0">
        <w:rPr>
          <w:rFonts w:ascii="Times New Roman" w:hAnsi="Times New Roman" w:cs="Times New Roman"/>
          <w:sz w:val="24"/>
          <w:szCs w:val="24"/>
        </w:rPr>
        <w:t>D.l.</w:t>
      </w:r>
      <w:proofErr w:type="spellEnd"/>
      <w:r w:rsidR="003F6AB8" w:rsidRPr="008523F0">
        <w:rPr>
          <w:rFonts w:ascii="Times New Roman" w:hAnsi="Times New Roman" w:cs="Times New Roman"/>
          <w:sz w:val="24"/>
          <w:szCs w:val="24"/>
        </w:rPr>
        <w:t xml:space="preserve"> n. 95/2012</w:t>
      </w:r>
      <w:r w:rsidR="007E049F" w:rsidRPr="008523F0">
        <w:rPr>
          <w:rFonts w:ascii="Times New Roman" w:hAnsi="Times New Roman" w:cs="Times New Roman"/>
          <w:sz w:val="24"/>
          <w:szCs w:val="24"/>
        </w:rPr>
        <w:t xml:space="preserve">, all’art. 17, c. 10, </w:t>
      </w:r>
      <w:r w:rsidR="003F6AB8" w:rsidRPr="008523F0">
        <w:rPr>
          <w:rFonts w:ascii="Times New Roman" w:hAnsi="Times New Roman" w:cs="Times New Roman"/>
          <w:sz w:val="24"/>
          <w:szCs w:val="24"/>
        </w:rPr>
        <w:t xml:space="preserve"> ha assegnato alle Province il ruolo </w:t>
      </w:r>
      <w:r w:rsidRPr="008523F0">
        <w:rPr>
          <w:rFonts w:ascii="Times New Roman" w:hAnsi="Times New Roman" w:cs="Times New Roman"/>
          <w:sz w:val="24"/>
          <w:szCs w:val="24"/>
        </w:rPr>
        <w:t>di e</w:t>
      </w:r>
      <w:r w:rsidR="003F6AB8" w:rsidRPr="008523F0">
        <w:rPr>
          <w:rFonts w:ascii="Times New Roman" w:hAnsi="Times New Roman" w:cs="Times New Roman"/>
          <w:sz w:val="24"/>
          <w:szCs w:val="24"/>
        </w:rPr>
        <w:t>nti di area vasta</w:t>
      </w:r>
      <w:r w:rsidR="007E049F" w:rsidRPr="008523F0">
        <w:rPr>
          <w:rFonts w:ascii="Times New Roman" w:hAnsi="Times New Roman" w:cs="Times New Roman"/>
          <w:sz w:val="24"/>
          <w:szCs w:val="24"/>
        </w:rPr>
        <w:t xml:space="preserve"> ed ha attribuito ad esse le seguenti funzioni:</w:t>
      </w:r>
    </w:p>
    <w:p w:rsidR="007E049F" w:rsidRPr="008523F0" w:rsidRDefault="007E049F" w:rsidP="007E049F">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a)  pianificazione territoriale provinciale di coordinamento nonché tutela e valorizzazione dell'ambiente, per gli aspetti di competenza; </w:t>
      </w:r>
    </w:p>
    <w:p w:rsidR="007E049F" w:rsidRPr="008523F0" w:rsidRDefault="007E049F" w:rsidP="007E049F">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b)  pianificazione dei servizi di trasporto in ambito provinciale, autorizzazione e controllo in materia di trasporto privato, in coerenza con la programmazione regionale nonché costruzione, classificazione e gestione delle strade provinciali e regolazione della circolazione stradale ad esse inerente; </w:t>
      </w:r>
    </w:p>
    <w:p w:rsidR="007E049F" w:rsidRPr="008523F0" w:rsidRDefault="007E049F" w:rsidP="007E049F">
      <w:pPr>
        <w:spacing w:after="0"/>
        <w:jc w:val="both"/>
        <w:rPr>
          <w:rFonts w:ascii="Times New Roman" w:hAnsi="Times New Roman" w:cs="Times New Roman"/>
          <w:sz w:val="24"/>
          <w:szCs w:val="24"/>
        </w:rPr>
      </w:pPr>
      <w:r w:rsidRPr="008523F0">
        <w:rPr>
          <w:rFonts w:ascii="Times New Roman" w:hAnsi="Times New Roman" w:cs="Times New Roman"/>
          <w:sz w:val="24"/>
          <w:szCs w:val="24"/>
        </w:rPr>
        <w:t>b-</w:t>
      </w:r>
      <w:r w:rsidRPr="008523F0">
        <w:rPr>
          <w:rFonts w:ascii="Times New Roman" w:hAnsi="Times New Roman" w:cs="Times New Roman"/>
          <w:i/>
          <w:sz w:val="24"/>
          <w:szCs w:val="24"/>
        </w:rPr>
        <w:t>bis</w:t>
      </w:r>
      <w:r w:rsidRPr="008523F0">
        <w:rPr>
          <w:rFonts w:ascii="Times New Roman" w:hAnsi="Times New Roman" w:cs="Times New Roman"/>
          <w:sz w:val="24"/>
          <w:szCs w:val="24"/>
        </w:rPr>
        <w:t>)  programmazione provinciale della rete scolastica e gestione dell'edilizia scolastica relativa alle scuole secondarie di secondo grado</w:t>
      </w:r>
      <w:r w:rsidR="004520C5">
        <w:rPr>
          <w:rFonts w:ascii="Times New Roman" w:hAnsi="Times New Roman" w:cs="Times New Roman"/>
          <w:sz w:val="24"/>
          <w:szCs w:val="24"/>
        </w:rPr>
        <w:t>.</w:t>
      </w:r>
    </w:p>
    <w:p w:rsidR="00EA5A49" w:rsidRPr="008523F0" w:rsidRDefault="00EA5A49" w:rsidP="00936C55">
      <w:pPr>
        <w:spacing w:after="0"/>
        <w:jc w:val="both"/>
        <w:rPr>
          <w:rFonts w:ascii="Times New Roman" w:hAnsi="Times New Roman" w:cs="Times New Roman"/>
          <w:sz w:val="24"/>
          <w:szCs w:val="24"/>
        </w:rPr>
      </w:pPr>
    </w:p>
    <w:p w:rsidR="00C97138" w:rsidRPr="008523F0" w:rsidRDefault="00C97138" w:rsidP="00936C55">
      <w:pPr>
        <w:spacing w:after="0"/>
        <w:jc w:val="both"/>
        <w:rPr>
          <w:rFonts w:ascii="Times New Roman" w:hAnsi="Times New Roman" w:cs="Times New Roman"/>
          <w:sz w:val="24"/>
          <w:szCs w:val="24"/>
        </w:rPr>
      </w:pPr>
      <w:r w:rsidRPr="008523F0">
        <w:rPr>
          <w:rFonts w:ascii="Times New Roman" w:hAnsi="Times New Roman" w:cs="Times New Roman"/>
          <w:sz w:val="24"/>
          <w:szCs w:val="24"/>
        </w:rPr>
        <w:t>Restano ferme le funzioni di programmazione e di coordinamento delle Regioni, loro spettanti nelle materie di cui all'articolo 117, commi terzo e quarto, della Costituzione e le funzioni esercitate ai sensi dell'articolo 118 della Costituzione.</w:t>
      </w:r>
    </w:p>
    <w:p w:rsidR="00C97138" w:rsidRPr="008523F0" w:rsidRDefault="00C97138" w:rsidP="00936C55">
      <w:pPr>
        <w:spacing w:after="0"/>
        <w:jc w:val="both"/>
        <w:rPr>
          <w:rFonts w:ascii="Times New Roman" w:hAnsi="Times New Roman" w:cs="Times New Roman"/>
          <w:sz w:val="24"/>
          <w:szCs w:val="24"/>
        </w:rPr>
      </w:pPr>
    </w:p>
    <w:p w:rsidR="00C97138" w:rsidRPr="008523F0" w:rsidRDefault="004A076E" w:rsidP="00936C55">
      <w:pPr>
        <w:spacing w:after="0"/>
        <w:jc w:val="both"/>
        <w:rPr>
          <w:rFonts w:ascii="Times New Roman" w:hAnsi="Times New Roman" w:cs="Times New Roman"/>
          <w:sz w:val="24"/>
          <w:szCs w:val="24"/>
        </w:rPr>
      </w:pPr>
      <w:r w:rsidRPr="008523F0">
        <w:rPr>
          <w:rFonts w:ascii="Times New Roman" w:hAnsi="Times New Roman" w:cs="Times New Roman"/>
          <w:sz w:val="24"/>
          <w:szCs w:val="24"/>
        </w:rPr>
        <w:t>Ciò</w:t>
      </w:r>
      <w:r w:rsidR="00C97138" w:rsidRPr="008523F0">
        <w:rPr>
          <w:rFonts w:ascii="Times New Roman" w:hAnsi="Times New Roman" w:cs="Times New Roman"/>
          <w:sz w:val="24"/>
          <w:szCs w:val="24"/>
        </w:rPr>
        <w:t xml:space="preserve"> </w:t>
      </w:r>
      <w:r w:rsidRPr="008523F0">
        <w:rPr>
          <w:rFonts w:ascii="Times New Roman" w:hAnsi="Times New Roman" w:cs="Times New Roman"/>
          <w:sz w:val="24"/>
          <w:szCs w:val="24"/>
        </w:rPr>
        <w:t>indica</w:t>
      </w:r>
      <w:r w:rsidR="00C97138" w:rsidRPr="008523F0">
        <w:rPr>
          <w:rFonts w:ascii="Times New Roman" w:hAnsi="Times New Roman" w:cs="Times New Roman"/>
          <w:sz w:val="24"/>
          <w:szCs w:val="24"/>
        </w:rPr>
        <w:t xml:space="preserve"> che nelle materie di legislazione concorrente e di legislazione esclusiva</w:t>
      </w:r>
      <w:r w:rsidR="004158F6" w:rsidRPr="008523F0">
        <w:rPr>
          <w:rFonts w:ascii="Times New Roman" w:hAnsi="Times New Roman" w:cs="Times New Roman"/>
          <w:sz w:val="24"/>
          <w:szCs w:val="24"/>
        </w:rPr>
        <w:t xml:space="preserve">, con legge regionale, le Regioni possono conferire funzioni amministrative e  continuare a mantenere le Province nella titolarità di funzioni </w:t>
      </w:r>
      <w:r w:rsidR="00D875CB" w:rsidRPr="008523F0">
        <w:rPr>
          <w:rFonts w:ascii="Times New Roman" w:hAnsi="Times New Roman" w:cs="Times New Roman"/>
          <w:sz w:val="24"/>
          <w:szCs w:val="24"/>
        </w:rPr>
        <w:t xml:space="preserve">già assegnate, </w:t>
      </w:r>
      <w:r w:rsidR="004158F6" w:rsidRPr="008523F0">
        <w:rPr>
          <w:rFonts w:ascii="Times New Roman" w:hAnsi="Times New Roman" w:cs="Times New Roman"/>
          <w:sz w:val="24"/>
          <w:szCs w:val="24"/>
        </w:rPr>
        <w:t xml:space="preserve">essendo </w:t>
      </w:r>
      <w:r w:rsidR="00D875CB" w:rsidRPr="008523F0">
        <w:rPr>
          <w:rFonts w:ascii="Times New Roman" w:hAnsi="Times New Roman" w:cs="Times New Roman"/>
          <w:sz w:val="24"/>
          <w:szCs w:val="24"/>
        </w:rPr>
        <w:t>le Province</w:t>
      </w:r>
      <w:r w:rsidR="004158F6" w:rsidRPr="008523F0">
        <w:rPr>
          <w:rFonts w:ascii="Times New Roman" w:hAnsi="Times New Roman" w:cs="Times New Roman"/>
          <w:sz w:val="24"/>
          <w:szCs w:val="24"/>
        </w:rPr>
        <w:t xml:space="preserve"> adere</w:t>
      </w:r>
      <w:r w:rsidR="004708C1" w:rsidRPr="008523F0">
        <w:rPr>
          <w:rFonts w:ascii="Times New Roman" w:hAnsi="Times New Roman" w:cs="Times New Roman"/>
          <w:sz w:val="24"/>
          <w:szCs w:val="24"/>
        </w:rPr>
        <w:t>nti al principio di adeguatezza, proprio in ragione dell’essere enti di area vasta.</w:t>
      </w:r>
    </w:p>
    <w:p w:rsidR="00B27DEA" w:rsidRPr="008523F0" w:rsidRDefault="00B27DEA" w:rsidP="00936C55">
      <w:pPr>
        <w:spacing w:after="0"/>
        <w:jc w:val="both"/>
        <w:rPr>
          <w:rFonts w:ascii="Times New Roman" w:hAnsi="Times New Roman" w:cs="Times New Roman"/>
          <w:sz w:val="24"/>
          <w:szCs w:val="24"/>
        </w:rPr>
      </w:pPr>
    </w:p>
    <w:p w:rsidR="00B27DEA" w:rsidRPr="008523F0" w:rsidRDefault="00B27DEA" w:rsidP="00B27DEA">
      <w:pPr>
        <w:pStyle w:val="Paragrafoelenco"/>
        <w:numPr>
          <w:ilvl w:val="1"/>
          <w:numId w:val="1"/>
        </w:numPr>
        <w:spacing w:after="0"/>
        <w:jc w:val="both"/>
        <w:rPr>
          <w:rFonts w:ascii="Times New Roman" w:hAnsi="Times New Roman" w:cs="Times New Roman"/>
          <w:b/>
          <w:i/>
          <w:sz w:val="24"/>
          <w:szCs w:val="24"/>
        </w:rPr>
      </w:pPr>
      <w:r w:rsidRPr="008523F0">
        <w:rPr>
          <w:rFonts w:ascii="Times New Roman" w:hAnsi="Times New Roman" w:cs="Times New Roman"/>
          <w:b/>
          <w:i/>
          <w:sz w:val="24"/>
          <w:szCs w:val="24"/>
        </w:rPr>
        <w:t>La procedura di riordino delle Province</w:t>
      </w:r>
    </w:p>
    <w:p w:rsidR="00E13CB2" w:rsidRPr="008523F0" w:rsidRDefault="00E13CB2" w:rsidP="00936C55">
      <w:pPr>
        <w:spacing w:after="0"/>
        <w:jc w:val="both"/>
        <w:rPr>
          <w:rFonts w:ascii="Times New Roman" w:hAnsi="Times New Roman" w:cs="Times New Roman"/>
          <w:sz w:val="24"/>
          <w:szCs w:val="24"/>
        </w:rPr>
      </w:pPr>
    </w:p>
    <w:p w:rsidR="008B0A36" w:rsidRPr="008523F0" w:rsidRDefault="001F5852" w:rsidP="00936C55">
      <w:pPr>
        <w:spacing w:after="0"/>
        <w:jc w:val="both"/>
        <w:rPr>
          <w:rFonts w:ascii="Times New Roman" w:hAnsi="Times New Roman" w:cs="Times New Roman"/>
          <w:sz w:val="24"/>
          <w:szCs w:val="24"/>
        </w:rPr>
      </w:pPr>
      <w:r w:rsidRPr="008523F0">
        <w:rPr>
          <w:rFonts w:ascii="Times New Roman" w:hAnsi="Times New Roman" w:cs="Times New Roman"/>
          <w:sz w:val="24"/>
          <w:szCs w:val="24"/>
        </w:rPr>
        <w:t>La rivisitazione delle circoscrizioni provinciali è di</w:t>
      </w:r>
      <w:r w:rsidR="004520C5">
        <w:rPr>
          <w:rFonts w:ascii="Times New Roman" w:hAnsi="Times New Roman" w:cs="Times New Roman"/>
          <w:sz w:val="24"/>
          <w:szCs w:val="24"/>
        </w:rPr>
        <w:t xml:space="preserve">sciplinata dall’art. 133, </w:t>
      </w:r>
      <w:proofErr w:type="spellStart"/>
      <w:r w:rsidR="004520C5">
        <w:rPr>
          <w:rFonts w:ascii="Times New Roman" w:hAnsi="Times New Roman" w:cs="Times New Roman"/>
          <w:sz w:val="24"/>
          <w:szCs w:val="24"/>
        </w:rPr>
        <w:t>Cost</w:t>
      </w:r>
      <w:proofErr w:type="spellEnd"/>
      <w:r w:rsidR="004520C5">
        <w:rPr>
          <w:rFonts w:ascii="Times New Roman" w:hAnsi="Times New Roman" w:cs="Times New Roman"/>
          <w:sz w:val="24"/>
          <w:szCs w:val="24"/>
        </w:rPr>
        <w:t>.,</w:t>
      </w:r>
      <w:r w:rsidRPr="008523F0">
        <w:rPr>
          <w:rFonts w:ascii="Times New Roman" w:hAnsi="Times New Roman" w:cs="Times New Roman"/>
          <w:sz w:val="24"/>
          <w:szCs w:val="24"/>
        </w:rPr>
        <w:t xml:space="preserve"> c.1, il quale prevede che «il mutamento delle circoscrizioni provinciali e la istituzione di nuove Province nell'ambito d'una Regione sono stabiliti con leggi della Repubblica, su iniziativa dei Comuni, sentita la stessa Regione».</w:t>
      </w:r>
    </w:p>
    <w:p w:rsidR="001F5852" w:rsidRPr="008523F0" w:rsidRDefault="001F5852" w:rsidP="00936C55">
      <w:pPr>
        <w:spacing w:after="0"/>
        <w:jc w:val="both"/>
        <w:rPr>
          <w:rFonts w:ascii="Times New Roman" w:hAnsi="Times New Roman" w:cs="Times New Roman"/>
          <w:sz w:val="24"/>
          <w:szCs w:val="24"/>
        </w:rPr>
      </w:pPr>
    </w:p>
    <w:p w:rsidR="001E6634" w:rsidRPr="008523F0" w:rsidRDefault="001F5852"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Anche il </w:t>
      </w:r>
      <w:proofErr w:type="spellStart"/>
      <w:r w:rsidRPr="008523F0">
        <w:rPr>
          <w:rFonts w:ascii="Times New Roman" w:hAnsi="Times New Roman" w:cs="Times New Roman"/>
          <w:sz w:val="24"/>
          <w:szCs w:val="24"/>
        </w:rPr>
        <w:t>T</w:t>
      </w:r>
      <w:r w:rsidR="006F1654" w:rsidRPr="008523F0">
        <w:rPr>
          <w:rFonts w:ascii="Times New Roman" w:hAnsi="Times New Roman" w:cs="Times New Roman"/>
          <w:sz w:val="24"/>
          <w:szCs w:val="24"/>
        </w:rPr>
        <w:t>uel</w:t>
      </w:r>
      <w:proofErr w:type="spellEnd"/>
      <w:r w:rsidR="006F1654" w:rsidRPr="008523F0">
        <w:rPr>
          <w:rFonts w:ascii="Times New Roman" w:hAnsi="Times New Roman" w:cs="Times New Roman"/>
          <w:sz w:val="24"/>
          <w:szCs w:val="24"/>
        </w:rPr>
        <w:t xml:space="preserve">, all’art. 21, </w:t>
      </w:r>
      <w:r w:rsidR="001E6634" w:rsidRPr="008523F0">
        <w:rPr>
          <w:rFonts w:ascii="Times New Roman" w:hAnsi="Times New Roman" w:cs="Times New Roman"/>
          <w:sz w:val="24"/>
          <w:szCs w:val="24"/>
        </w:rPr>
        <w:t xml:space="preserve">commi 3-4, </w:t>
      </w:r>
      <w:r w:rsidR="006F1654" w:rsidRPr="008523F0">
        <w:rPr>
          <w:rFonts w:ascii="Times New Roman" w:hAnsi="Times New Roman" w:cs="Times New Roman"/>
          <w:sz w:val="24"/>
          <w:szCs w:val="24"/>
        </w:rPr>
        <w:t>disciplina la revisione delle circoscrizioni provinciali</w:t>
      </w:r>
      <w:r w:rsidR="00AF2F83" w:rsidRPr="008523F0">
        <w:rPr>
          <w:rFonts w:ascii="Times New Roman" w:hAnsi="Times New Roman" w:cs="Times New Roman"/>
          <w:sz w:val="24"/>
          <w:szCs w:val="24"/>
        </w:rPr>
        <w:t>,</w:t>
      </w:r>
      <w:r w:rsidR="001E6634" w:rsidRPr="008523F0">
        <w:rPr>
          <w:rFonts w:ascii="Times New Roman" w:hAnsi="Times New Roman" w:cs="Times New Roman"/>
          <w:sz w:val="24"/>
          <w:szCs w:val="24"/>
        </w:rPr>
        <w:t xml:space="preserve"> prevedendo che </w:t>
      </w:r>
      <w:r w:rsidR="00932B96" w:rsidRPr="008523F0">
        <w:rPr>
          <w:rFonts w:ascii="Times New Roman" w:hAnsi="Times New Roman" w:cs="Times New Roman"/>
          <w:sz w:val="24"/>
          <w:szCs w:val="24"/>
        </w:rPr>
        <w:t>«p</w:t>
      </w:r>
      <w:r w:rsidR="001E6634" w:rsidRPr="008523F0">
        <w:rPr>
          <w:rFonts w:ascii="Times New Roman" w:hAnsi="Times New Roman" w:cs="Times New Roman"/>
          <w:sz w:val="24"/>
          <w:szCs w:val="24"/>
        </w:rPr>
        <w:t>er la revisione delle circoscrizioni provinciali e l'i</w:t>
      </w:r>
      <w:r w:rsidR="00932B96" w:rsidRPr="008523F0">
        <w:rPr>
          <w:rFonts w:ascii="Times New Roman" w:hAnsi="Times New Roman" w:cs="Times New Roman"/>
          <w:sz w:val="24"/>
          <w:szCs w:val="24"/>
        </w:rPr>
        <w:t xml:space="preserve">stituzione di nuove province i </w:t>
      </w:r>
      <w:r w:rsidR="00932B96" w:rsidRPr="008523F0">
        <w:rPr>
          <w:rFonts w:ascii="Times New Roman" w:hAnsi="Times New Roman" w:cs="Times New Roman"/>
          <w:sz w:val="24"/>
          <w:szCs w:val="24"/>
        </w:rPr>
        <w:lastRenderedPageBreak/>
        <w:t>C</w:t>
      </w:r>
      <w:r w:rsidR="001E6634" w:rsidRPr="008523F0">
        <w:rPr>
          <w:rFonts w:ascii="Times New Roman" w:hAnsi="Times New Roman" w:cs="Times New Roman"/>
          <w:sz w:val="24"/>
          <w:szCs w:val="24"/>
        </w:rPr>
        <w:t xml:space="preserve">omuni esercitano l'iniziativa di cui all'articolo 133 della Costituzione, tenendo conto dei seguenti criteri ed indirizzi: </w:t>
      </w:r>
    </w:p>
    <w:p w:rsidR="001E6634" w:rsidRPr="008523F0" w:rsidRDefault="001E6634"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a) ciascun territorio provinciale deve corrispondere alla zona entro la quale si svolge la maggior parte dei rapporti sociali, economici e culturali della popolazione residente; </w:t>
      </w:r>
    </w:p>
    <w:p w:rsidR="001E6634" w:rsidRPr="008523F0" w:rsidRDefault="001E6634"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b) ciascun territorio provinciale deve avere dimensione tale, per ampiezza, entità demografica, nonché per le attività produttive esistenti o possibili, da consentire una programmazione dello sviluppo che possa favorire </w:t>
      </w:r>
      <w:r w:rsidR="00AD6544" w:rsidRPr="008523F0">
        <w:rPr>
          <w:rFonts w:ascii="Times New Roman" w:hAnsi="Times New Roman" w:cs="Times New Roman"/>
          <w:b/>
          <w:sz w:val="24"/>
          <w:szCs w:val="24"/>
        </w:rPr>
        <w:t>»</w:t>
      </w:r>
      <w:r w:rsidRPr="008523F0">
        <w:rPr>
          <w:rFonts w:ascii="Times New Roman" w:hAnsi="Times New Roman" w:cs="Times New Roman"/>
          <w:sz w:val="24"/>
          <w:szCs w:val="24"/>
        </w:rPr>
        <w:t xml:space="preserve">il riequilibrio economico, sociale e culturale del territorio provinciale e regionale; </w:t>
      </w:r>
    </w:p>
    <w:p w:rsidR="001E6634" w:rsidRPr="008523F0" w:rsidRDefault="001E6634"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c) l'intero territori</w:t>
      </w:r>
      <w:r w:rsidR="00772B09" w:rsidRPr="008523F0">
        <w:rPr>
          <w:rFonts w:ascii="Times New Roman" w:hAnsi="Times New Roman" w:cs="Times New Roman"/>
          <w:sz w:val="24"/>
          <w:szCs w:val="24"/>
        </w:rPr>
        <w:t>o di ogni C</w:t>
      </w:r>
      <w:r w:rsidRPr="008523F0">
        <w:rPr>
          <w:rFonts w:ascii="Times New Roman" w:hAnsi="Times New Roman" w:cs="Times New Roman"/>
          <w:sz w:val="24"/>
          <w:szCs w:val="24"/>
        </w:rPr>
        <w:t>om</w:t>
      </w:r>
      <w:r w:rsidR="00772B09" w:rsidRPr="008523F0">
        <w:rPr>
          <w:rFonts w:ascii="Times New Roman" w:hAnsi="Times New Roman" w:cs="Times New Roman"/>
          <w:sz w:val="24"/>
          <w:szCs w:val="24"/>
        </w:rPr>
        <w:t>une deve far parte di una sola P</w:t>
      </w:r>
      <w:r w:rsidRPr="008523F0">
        <w:rPr>
          <w:rFonts w:ascii="Times New Roman" w:hAnsi="Times New Roman" w:cs="Times New Roman"/>
          <w:sz w:val="24"/>
          <w:szCs w:val="24"/>
        </w:rPr>
        <w:t xml:space="preserve">rovincia; </w:t>
      </w:r>
    </w:p>
    <w:p w:rsidR="001E6634" w:rsidRPr="008523F0" w:rsidRDefault="00772B09"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d) l'iniziativa dei C</w:t>
      </w:r>
      <w:r w:rsidR="001E6634" w:rsidRPr="008523F0">
        <w:rPr>
          <w:rFonts w:ascii="Times New Roman" w:hAnsi="Times New Roman" w:cs="Times New Roman"/>
          <w:sz w:val="24"/>
          <w:szCs w:val="24"/>
        </w:rPr>
        <w:t>omuni, di cui all'articolo 133 della Costituzione, deve conseguire l'</w:t>
      </w:r>
      <w:r w:rsidRPr="008523F0">
        <w:rPr>
          <w:rFonts w:ascii="Times New Roman" w:hAnsi="Times New Roman" w:cs="Times New Roman"/>
          <w:sz w:val="24"/>
          <w:szCs w:val="24"/>
        </w:rPr>
        <w:t>adesione della maggioranza dei C</w:t>
      </w:r>
      <w:r w:rsidR="001E6634" w:rsidRPr="008523F0">
        <w:rPr>
          <w:rFonts w:ascii="Times New Roman" w:hAnsi="Times New Roman" w:cs="Times New Roman"/>
          <w:sz w:val="24"/>
          <w:szCs w:val="24"/>
        </w:rPr>
        <w:t xml:space="preserve">omuni dell'area interessata, che rappresentino, comunque, la maggioranza della popolazione complessiva dell'area stessa, con delibera assunta a maggioranza assoluta dei consiglieri assegnati; </w:t>
      </w:r>
    </w:p>
    <w:p w:rsidR="001E6634" w:rsidRPr="008523F0" w:rsidRDefault="001E6634"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e) di norma, la popolazione delle province risultanti dalle modificazioni territoriali non deve essere inferiore a 200.000 abitanti; </w:t>
      </w:r>
    </w:p>
    <w:p w:rsidR="001E6634" w:rsidRPr="008523F0" w:rsidRDefault="001E6634"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f</w:t>
      </w:r>
      <w:r w:rsidR="00772B09" w:rsidRPr="008523F0">
        <w:rPr>
          <w:rFonts w:ascii="Times New Roman" w:hAnsi="Times New Roman" w:cs="Times New Roman"/>
          <w:sz w:val="24"/>
          <w:szCs w:val="24"/>
        </w:rPr>
        <w:t>) l'istituzione di nuove P</w:t>
      </w:r>
      <w:r w:rsidRPr="008523F0">
        <w:rPr>
          <w:rFonts w:ascii="Times New Roman" w:hAnsi="Times New Roman" w:cs="Times New Roman"/>
          <w:sz w:val="24"/>
          <w:szCs w:val="24"/>
        </w:rPr>
        <w:t xml:space="preserve">rovince non comporta necessariamente l'istituzione di uffici provinciali delle amministrazioni dello Stato e degli altri enti pubblici; </w:t>
      </w:r>
    </w:p>
    <w:p w:rsidR="00932B96" w:rsidRPr="008523F0" w:rsidRDefault="00772B09"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g) le P</w:t>
      </w:r>
      <w:r w:rsidR="001E6634" w:rsidRPr="008523F0">
        <w:rPr>
          <w:rFonts w:ascii="Times New Roman" w:hAnsi="Times New Roman" w:cs="Times New Roman"/>
          <w:sz w:val="24"/>
          <w:szCs w:val="24"/>
        </w:rPr>
        <w:t xml:space="preserve">rovince preesistenti debbono garantire alle nuove, in proporzione al territorio ed alla popolazione trasferiti, personale, beni, strumenti operativi e risorse finanziarie adeguati. </w:t>
      </w:r>
    </w:p>
    <w:p w:rsidR="001F5852" w:rsidRPr="008523F0" w:rsidRDefault="001E6634"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 Ai sensi del secondo comma dell'arti</w:t>
      </w:r>
      <w:r w:rsidR="00772B09" w:rsidRPr="008523F0">
        <w:rPr>
          <w:rFonts w:ascii="Times New Roman" w:hAnsi="Times New Roman" w:cs="Times New Roman"/>
          <w:sz w:val="24"/>
          <w:szCs w:val="24"/>
        </w:rPr>
        <w:t>colo 117 della Costituzione le R</w:t>
      </w:r>
      <w:r w:rsidRPr="008523F0">
        <w:rPr>
          <w:rFonts w:ascii="Times New Roman" w:hAnsi="Times New Roman" w:cs="Times New Roman"/>
          <w:sz w:val="24"/>
          <w:szCs w:val="24"/>
        </w:rPr>
        <w:t>egioni emanano norme intese a promuovere</w:t>
      </w:r>
      <w:r w:rsidR="00772B09" w:rsidRPr="008523F0">
        <w:rPr>
          <w:rFonts w:ascii="Times New Roman" w:hAnsi="Times New Roman" w:cs="Times New Roman"/>
          <w:sz w:val="24"/>
          <w:szCs w:val="24"/>
        </w:rPr>
        <w:t xml:space="preserve"> e coordinare l'iniziativa dei C</w:t>
      </w:r>
      <w:r w:rsidRPr="008523F0">
        <w:rPr>
          <w:rFonts w:ascii="Times New Roman" w:hAnsi="Times New Roman" w:cs="Times New Roman"/>
          <w:sz w:val="24"/>
          <w:szCs w:val="24"/>
        </w:rPr>
        <w:t>omuni di cui alla lettera d) del comma 3</w:t>
      </w:r>
      <w:r w:rsidR="00932B96" w:rsidRPr="008523F0">
        <w:rPr>
          <w:rFonts w:ascii="Times New Roman" w:hAnsi="Times New Roman" w:cs="Times New Roman"/>
          <w:sz w:val="24"/>
          <w:szCs w:val="24"/>
        </w:rPr>
        <w:t>».</w:t>
      </w:r>
    </w:p>
    <w:p w:rsidR="00772B09" w:rsidRPr="008523F0" w:rsidRDefault="00772B09" w:rsidP="001E6634">
      <w:pPr>
        <w:spacing w:after="0"/>
        <w:jc w:val="both"/>
        <w:rPr>
          <w:rFonts w:ascii="Times New Roman" w:hAnsi="Times New Roman" w:cs="Times New Roman"/>
          <w:sz w:val="24"/>
          <w:szCs w:val="24"/>
        </w:rPr>
      </w:pPr>
    </w:p>
    <w:p w:rsidR="00772B09" w:rsidRPr="008523F0" w:rsidRDefault="00840A25"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Il </w:t>
      </w:r>
      <w:proofErr w:type="spellStart"/>
      <w:r w:rsidRPr="008523F0">
        <w:rPr>
          <w:rFonts w:ascii="Times New Roman" w:hAnsi="Times New Roman" w:cs="Times New Roman"/>
          <w:sz w:val="24"/>
          <w:szCs w:val="24"/>
        </w:rPr>
        <w:t>D.l.</w:t>
      </w:r>
      <w:proofErr w:type="spellEnd"/>
      <w:r w:rsidRPr="008523F0">
        <w:rPr>
          <w:rFonts w:ascii="Times New Roman" w:hAnsi="Times New Roman" w:cs="Times New Roman"/>
          <w:sz w:val="24"/>
          <w:szCs w:val="24"/>
        </w:rPr>
        <w:t xml:space="preserve"> n. 95/2012, prima della sua conversione con L. n. 135/2012, all’art. 17, prevedeva la «</w:t>
      </w:r>
      <w:r w:rsidR="00AD6544" w:rsidRPr="008523F0">
        <w:rPr>
          <w:rFonts w:ascii="Times New Roman" w:hAnsi="Times New Roman" w:cs="Times New Roman"/>
          <w:b/>
          <w:sz w:val="24"/>
          <w:szCs w:val="24"/>
        </w:rPr>
        <w:t>soppressione e razionalizzazione delle Province e loro funzioni</w:t>
      </w:r>
      <w:r w:rsidR="00AD6544" w:rsidRPr="008523F0">
        <w:rPr>
          <w:rFonts w:ascii="Times New Roman" w:hAnsi="Times New Roman" w:cs="Times New Roman"/>
          <w:sz w:val="24"/>
          <w:szCs w:val="24"/>
        </w:rPr>
        <w:t>»</w:t>
      </w:r>
      <w:r w:rsidR="00CD227E" w:rsidRPr="008523F0">
        <w:rPr>
          <w:rFonts w:ascii="Times New Roman" w:hAnsi="Times New Roman" w:cs="Times New Roman"/>
          <w:sz w:val="24"/>
          <w:szCs w:val="24"/>
        </w:rPr>
        <w:t>.</w:t>
      </w:r>
    </w:p>
    <w:p w:rsidR="00CD227E" w:rsidRPr="008523F0" w:rsidRDefault="00CD227E" w:rsidP="001E6634">
      <w:pPr>
        <w:spacing w:after="0"/>
        <w:jc w:val="both"/>
        <w:rPr>
          <w:rFonts w:ascii="Times New Roman" w:hAnsi="Times New Roman" w:cs="Times New Roman"/>
          <w:sz w:val="24"/>
          <w:szCs w:val="24"/>
        </w:rPr>
      </w:pPr>
    </w:p>
    <w:p w:rsidR="00CD227E" w:rsidRPr="008523F0" w:rsidRDefault="00CD227E"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Il “nuovo” art. 17</w:t>
      </w:r>
      <w:r w:rsidR="005B2407">
        <w:rPr>
          <w:rFonts w:ascii="Times New Roman" w:hAnsi="Times New Roman" w:cs="Times New Roman"/>
          <w:sz w:val="24"/>
          <w:szCs w:val="24"/>
        </w:rPr>
        <w:t>,</w:t>
      </w:r>
      <w:r w:rsidRPr="008523F0">
        <w:rPr>
          <w:rFonts w:ascii="Times New Roman" w:hAnsi="Times New Roman" w:cs="Times New Roman"/>
          <w:sz w:val="24"/>
          <w:szCs w:val="24"/>
        </w:rPr>
        <w:t xml:space="preserve"> del </w:t>
      </w:r>
      <w:proofErr w:type="spellStart"/>
      <w:r w:rsidRPr="008523F0">
        <w:rPr>
          <w:rFonts w:ascii="Times New Roman" w:hAnsi="Times New Roman" w:cs="Times New Roman"/>
          <w:sz w:val="24"/>
          <w:szCs w:val="24"/>
        </w:rPr>
        <w:t>D.l.</w:t>
      </w:r>
      <w:proofErr w:type="spellEnd"/>
      <w:r w:rsidRPr="008523F0">
        <w:rPr>
          <w:rFonts w:ascii="Times New Roman" w:hAnsi="Times New Roman" w:cs="Times New Roman"/>
          <w:sz w:val="24"/>
          <w:szCs w:val="24"/>
        </w:rPr>
        <w:t xml:space="preserve"> n. 95/2012</w:t>
      </w:r>
      <w:r w:rsidR="004842E7" w:rsidRPr="008523F0">
        <w:rPr>
          <w:rFonts w:ascii="Times New Roman" w:hAnsi="Times New Roman" w:cs="Times New Roman"/>
          <w:sz w:val="24"/>
          <w:szCs w:val="24"/>
        </w:rPr>
        <w:t>,</w:t>
      </w:r>
      <w:r w:rsidRPr="008523F0">
        <w:rPr>
          <w:rFonts w:ascii="Times New Roman" w:hAnsi="Times New Roman" w:cs="Times New Roman"/>
          <w:sz w:val="24"/>
          <w:szCs w:val="24"/>
        </w:rPr>
        <w:t xml:space="preserve"> scaturito dalla modificazione ad esso apportata dalla L. di conversione n. 135/2012</w:t>
      </w:r>
      <w:r w:rsidR="004842E7" w:rsidRPr="008523F0">
        <w:rPr>
          <w:rFonts w:ascii="Times New Roman" w:hAnsi="Times New Roman" w:cs="Times New Roman"/>
          <w:sz w:val="24"/>
          <w:szCs w:val="24"/>
        </w:rPr>
        <w:t>,</w:t>
      </w:r>
      <w:r w:rsidRPr="008523F0">
        <w:rPr>
          <w:rFonts w:ascii="Times New Roman" w:hAnsi="Times New Roman" w:cs="Times New Roman"/>
          <w:sz w:val="24"/>
          <w:szCs w:val="24"/>
        </w:rPr>
        <w:t xml:space="preserve"> ha disposto il </w:t>
      </w:r>
      <w:r w:rsidRPr="005B2407">
        <w:rPr>
          <w:rFonts w:ascii="Times New Roman" w:hAnsi="Times New Roman" w:cs="Times New Roman"/>
          <w:b/>
          <w:sz w:val="24"/>
          <w:szCs w:val="24"/>
          <w:u w:val="single"/>
        </w:rPr>
        <w:t>riordino</w:t>
      </w:r>
      <w:r w:rsidRPr="005B2407">
        <w:rPr>
          <w:rFonts w:ascii="Times New Roman" w:hAnsi="Times New Roman" w:cs="Times New Roman"/>
          <w:sz w:val="24"/>
          <w:szCs w:val="24"/>
          <w:u w:val="single"/>
        </w:rPr>
        <w:t xml:space="preserve"> </w:t>
      </w:r>
      <w:r w:rsidRPr="008523F0">
        <w:rPr>
          <w:rFonts w:ascii="Times New Roman" w:hAnsi="Times New Roman" w:cs="Times New Roman"/>
          <w:sz w:val="24"/>
          <w:szCs w:val="24"/>
        </w:rPr>
        <w:t xml:space="preserve">delle </w:t>
      </w:r>
      <w:r w:rsidR="004842E7" w:rsidRPr="008523F0">
        <w:rPr>
          <w:rFonts w:ascii="Times New Roman" w:hAnsi="Times New Roman" w:cs="Times New Roman"/>
          <w:sz w:val="24"/>
          <w:szCs w:val="24"/>
        </w:rPr>
        <w:t>Province e delle loro funzioni.</w:t>
      </w:r>
    </w:p>
    <w:p w:rsidR="004842E7" w:rsidRPr="008523F0" w:rsidRDefault="004842E7" w:rsidP="001E6634">
      <w:pPr>
        <w:spacing w:after="0"/>
        <w:jc w:val="both"/>
        <w:rPr>
          <w:rFonts w:ascii="Times New Roman" w:hAnsi="Times New Roman" w:cs="Times New Roman"/>
          <w:sz w:val="24"/>
          <w:szCs w:val="24"/>
        </w:rPr>
      </w:pPr>
    </w:p>
    <w:p w:rsidR="004842E7" w:rsidRPr="008523F0" w:rsidRDefault="004842E7"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La modificazione normativa non è di poco conto, in quanto </w:t>
      </w:r>
      <w:r w:rsidR="006F60C9" w:rsidRPr="008523F0">
        <w:rPr>
          <w:rFonts w:ascii="Times New Roman" w:hAnsi="Times New Roman" w:cs="Times New Roman"/>
          <w:sz w:val="24"/>
          <w:szCs w:val="24"/>
        </w:rPr>
        <w:t xml:space="preserve">sottopone a riordino </w:t>
      </w:r>
      <w:r w:rsidR="006F60C9" w:rsidRPr="005B2407">
        <w:rPr>
          <w:rFonts w:ascii="Times New Roman" w:hAnsi="Times New Roman" w:cs="Times New Roman"/>
          <w:b/>
          <w:sz w:val="24"/>
          <w:szCs w:val="24"/>
          <w:u w:val="single"/>
        </w:rPr>
        <w:t xml:space="preserve">tutte le Province delle Regioni a statuto ordinario esistenti alla data di entrata in vigore del </w:t>
      </w:r>
      <w:proofErr w:type="spellStart"/>
      <w:r w:rsidR="006F60C9" w:rsidRPr="005B2407">
        <w:rPr>
          <w:rFonts w:ascii="Times New Roman" w:hAnsi="Times New Roman" w:cs="Times New Roman"/>
          <w:b/>
          <w:sz w:val="24"/>
          <w:szCs w:val="24"/>
          <w:u w:val="single"/>
        </w:rPr>
        <w:t>D.l.</w:t>
      </w:r>
      <w:proofErr w:type="spellEnd"/>
      <w:r w:rsidR="006F60C9" w:rsidRPr="005B2407">
        <w:rPr>
          <w:rFonts w:ascii="Times New Roman" w:hAnsi="Times New Roman" w:cs="Times New Roman"/>
          <w:b/>
          <w:sz w:val="24"/>
          <w:szCs w:val="24"/>
          <w:u w:val="single"/>
        </w:rPr>
        <w:t xml:space="preserve"> n. 95/2012</w:t>
      </w:r>
      <w:r w:rsidR="004520C5">
        <w:rPr>
          <w:rFonts w:ascii="Times New Roman" w:hAnsi="Times New Roman" w:cs="Times New Roman"/>
          <w:sz w:val="24"/>
          <w:szCs w:val="24"/>
        </w:rPr>
        <w:t>,</w:t>
      </w:r>
      <w:r w:rsidR="006F60C9" w:rsidRPr="008523F0">
        <w:rPr>
          <w:rFonts w:ascii="Times New Roman" w:hAnsi="Times New Roman" w:cs="Times New Roman"/>
          <w:b/>
          <w:sz w:val="24"/>
          <w:szCs w:val="24"/>
        </w:rPr>
        <w:t xml:space="preserve"> </w:t>
      </w:r>
      <w:r w:rsidR="006F60C9" w:rsidRPr="008523F0">
        <w:rPr>
          <w:rFonts w:ascii="Times New Roman" w:hAnsi="Times New Roman" w:cs="Times New Roman"/>
          <w:sz w:val="24"/>
          <w:szCs w:val="24"/>
        </w:rPr>
        <w:t>sulla base di due requisiti minimi individuati dal Consiglio dei Ministri:</w:t>
      </w:r>
    </w:p>
    <w:p w:rsidR="006F60C9" w:rsidRPr="008523F0" w:rsidRDefault="00D21752" w:rsidP="006F60C9">
      <w:pPr>
        <w:pStyle w:val="Paragrafoelenco"/>
        <w:numPr>
          <w:ilvl w:val="0"/>
          <w:numId w:val="2"/>
        </w:numPr>
        <w:spacing w:after="0"/>
        <w:jc w:val="both"/>
        <w:rPr>
          <w:rFonts w:ascii="Times New Roman" w:hAnsi="Times New Roman" w:cs="Times New Roman"/>
          <w:sz w:val="24"/>
          <w:szCs w:val="24"/>
        </w:rPr>
      </w:pPr>
      <w:r w:rsidRPr="008523F0">
        <w:rPr>
          <w:rFonts w:ascii="Times New Roman" w:hAnsi="Times New Roman" w:cs="Times New Roman"/>
          <w:sz w:val="24"/>
          <w:szCs w:val="24"/>
        </w:rPr>
        <w:t>d</w:t>
      </w:r>
      <w:r w:rsidR="006F60C9" w:rsidRPr="008523F0">
        <w:rPr>
          <w:rFonts w:ascii="Times New Roman" w:hAnsi="Times New Roman" w:cs="Times New Roman"/>
          <w:sz w:val="24"/>
          <w:szCs w:val="24"/>
        </w:rPr>
        <w:t>imensione territoriale non inferiore a duemilacinquecento chilometri quadrati;</w:t>
      </w:r>
    </w:p>
    <w:p w:rsidR="006F60C9" w:rsidRPr="008523F0" w:rsidRDefault="00D21752" w:rsidP="006F60C9">
      <w:pPr>
        <w:pStyle w:val="Paragrafoelenco"/>
        <w:numPr>
          <w:ilvl w:val="0"/>
          <w:numId w:val="2"/>
        </w:numPr>
        <w:spacing w:after="0"/>
        <w:jc w:val="both"/>
        <w:rPr>
          <w:rFonts w:ascii="Times New Roman" w:hAnsi="Times New Roman" w:cs="Times New Roman"/>
          <w:sz w:val="24"/>
          <w:szCs w:val="24"/>
        </w:rPr>
      </w:pPr>
      <w:r w:rsidRPr="008523F0">
        <w:rPr>
          <w:rFonts w:ascii="Times New Roman" w:hAnsi="Times New Roman" w:cs="Times New Roman"/>
          <w:sz w:val="24"/>
          <w:szCs w:val="24"/>
        </w:rPr>
        <w:t>p</w:t>
      </w:r>
      <w:r w:rsidR="006F60C9" w:rsidRPr="008523F0">
        <w:rPr>
          <w:rFonts w:ascii="Times New Roman" w:hAnsi="Times New Roman" w:cs="Times New Roman"/>
          <w:sz w:val="24"/>
          <w:szCs w:val="24"/>
        </w:rPr>
        <w:t>opolazione residente non inferiore a trecentocinquantamila abitanti</w:t>
      </w:r>
      <w:r w:rsidR="004520C5">
        <w:rPr>
          <w:rFonts w:ascii="Times New Roman" w:hAnsi="Times New Roman" w:cs="Times New Roman"/>
          <w:sz w:val="24"/>
          <w:szCs w:val="24"/>
        </w:rPr>
        <w:t>.</w:t>
      </w:r>
    </w:p>
    <w:p w:rsidR="00932B96" w:rsidRPr="008523F0" w:rsidRDefault="00932B96" w:rsidP="001E6634">
      <w:pPr>
        <w:spacing w:after="0"/>
        <w:jc w:val="both"/>
        <w:rPr>
          <w:rFonts w:ascii="Times New Roman" w:hAnsi="Times New Roman" w:cs="Times New Roman"/>
          <w:sz w:val="24"/>
          <w:szCs w:val="24"/>
        </w:rPr>
      </w:pPr>
    </w:p>
    <w:p w:rsidR="0034633D" w:rsidRPr="008523F0" w:rsidRDefault="0034633D"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L’organo che approva la proposta di riordino relativa alle Province ubicate nel territorio della rispettiva Regione è il Consiglio delle autonomie locali; proposta che deve essere poi trasmessa alla rispettiva  Regione.</w:t>
      </w:r>
    </w:p>
    <w:p w:rsidR="0034633D" w:rsidRPr="008523F0" w:rsidRDefault="0034633D" w:rsidP="001E6634">
      <w:pPr>
        <w:spacing w:after="0"/>
        <w:jc w:val="both"/>
        <w:rPr>
          <w:rFonts w:ascii="Times New Roman" w:hAnsi="Times New Roman" w:cs="Times New Roman"/>
          <w:sz w:val="24"/>
          <w:szCs w:val="24"/>
        </w:rPr>
      </w:pPr>
    </w:p>
    <w:p w:rsidR="00B27DEA" w:rsidRPr="008523F0" w:rsidRDefault="0034633D"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Ciascuna Regione trasmette al Governo la proposta di riordino delle Province</w:t>
      </w:r>
      <w:r w:rsidR="00D26BB8" w:rsidRPr="008523F0">
        <w:rPr>
          <w:rFonts w:ascii="Times New Roman" w:hAnsi="Times New Roman" w:cs="Times New Roman"/>
          <w:sz w:val="24"/>
          <w:szCs w:val="24"/>
        </w:rPr>
        <w:t xml:space="preserve"> (anche in assenza di iniziativa da parte del Consiglio delle autonomie locali)</w:t>
      </w:r>
      <w:r w:rsidRPr="008523F0">
        <w:rPr>
          <w:rFonts w:ascii="Times New Roman" w:hAnsi="Times New Roman" w:cs="Times New Roman"/>
          <w:sz w:val="24"/>
          <w:szCs w:val="24"/>
        </w:rPr>
        <w:t xml:space="preserve"> che dev</w:t>
      </w:r>
      <w:r w:rsidR="00D26BB8" w:rsidRPr="008523F0">
        <w:rPr>
          <w:rFonts w:ascii="Times New Roman" w:hAnsi="Times New Roman" w:cs="Times New Roman"/>
          <w:sz w:val="24"/>
          <w:szCs w:val="24"/>
        </w:rPr>
        <w:t>e</w:t>
      </w:r>
      <w:r w:rsidRPr="008523F0">
        <w:rPr>
          <w:rFonts w:ascii="Times New Roman" w:hAnsi="Times New Roman" w:cs="Times New Roman"/>
          <w:sz w:val="24"/>
          <w:szCs w:val="24"/>
        </w:rPr>
        <w:t xml:space="preserve"> tenere conto delle eventuali iniziative comunali volte a modificare le circoscrizioni  provinciali esistenti.</w:t>
      </w:r>
    </w:p>
    <w:p w:rsidR="00D26BB8" w:rsidRPr="008523F0" w:rsidRDefault="00D26BB8" w:rsidP="001E6634">
      <w:pPr>
        <w:spacing w:after="0"/>
        <w:jc w:val="both"/>
        <w:rPr>
          <w:rFonts w:ascii="Times New Roman" w:hAnsi="Times New Roman" w:cs="Times New Roman"/>
          <w:sz w:val="24"/>
          <w:szCs w:val="24"/>
        </w:rPr>
      </w:pPr>
    </w:p>
    <w:p w:rsidR="00D26BB8" w:rsidRPr="008523F0" w:rsidRDefault="00C26BE0"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In mancanza della proposta di riordino regionale, il Governo richiede apposito parere alla Conferenza Unificata, la quale si esprime entro 10 giorni. </w:t>
      </w:r>
    </w:p>
    <w:p w:rsidR="00C26BE0" w:rsidRPr="008523F0" w:rsidRDefault="00C26BE0" w:rsidP="001E6634">
      <w:pPr>
        <w:spacing w:after="0"/>
        <w:jc w:val="both"/>
        <w:rPr>
          <w:rFonts w:ascii="Times New Roman" w:hAnsi="Times New Roman" w:cs="Times New Roman"/>
          <w:sz w:val="24"/>
          <w:szCs w:val="24"/>
        </w:rPr>
      </w:pPr>
    </w:p>
    <w:p w:rsidR="00C26BE0" w:rsidRPr="008523F0" w:rsidRDefault="00C26BE0"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Con atto legislativo di iniziativa governativa le Province sono riordinate sulla base delle proposte regionali.</w:t>
      </w:r>
    </w:p>
    <w:p w:rsidR="00C26BE0" w:rsidRPr="008523F0" w:rsidRDefault="00C26BE0" w:rsidP="001E6634">
      <w:pPr>
        <w:spacing w:after="0"/>
        <w:jc w:val="both"/>
        <w:rPr>
          <w:rFonts w:ascii="Times New Roman" w:hAnsi="Times New Roman" w:cs="Times New Roman"/>
          <w:sz w:val="24"/>
          <w:szCs w:val="24"/>
        </w:rPr>
      </w:pPr>
    </w:p>
    <w:p w:rsidR="00C26BE0" w:rsidRPr="008523F0" w:rsidRDefault="00C26BE0" w:rsidP="001E6634">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In esito al riordino delle Province assume il ruolo di Comune capoluogo delle singole Province il Comune già capoluogo di Provincia con maggiore popolazione residente, </w:t>
      </w:r>
      <w:r w:rsidRPr="005B2407">
        <w:rPr>
          <w:rFonts w:ascii="Times New Roman" w:hAnsi="Times New Roman" w:cs="Times New Roman"/>
          <w:b/>
          <w:sz w:val="24"/>
          <w:szCs w:val="24"/>
          <w:u w:val="single"/>
        </w:rPr>
        <w:t>salvo il caso di diverso accordo tra i Comuni già capoluogo di ciascuna Provincia oggetto del riordino</w:t>
      </w:r>
      <w:r w:rsidRPr="008523F0">
        <w:rPr>
          <w:rFonts w:ascii="Times New Roman" w:hAnsi="Times New Roman" w:cs="Times New Roman"/>
          <w:b/>
          <w:sz w:val="24"/>
          <w:szCs w:val="24"/>
        </w:rPr>
        <w:t xml:space="preserve"> </w:t>
      </w:r>
      <w:r w:rsidRPr="008523F0">
        <w:rPr>
          <w:rFonts w:ascii="Times New Roman" w:hAnsi="Times New Roman" w:cs="Times New Roman"/>
          <w:sz w:val="24"/>
          <w:szCs w:val="24"/>
        </w:rPr>
        <w:t>(art. 17, c. 4-</w:t>
      </w:r>
      <w:r w:rsidRPr="008523F0">
        <w:rPr>
          <w:rFonts w:ascii="Times New Roman" w:hAnsi="Times New Roman" w:cs="Times New Roman"/>
          <w:i/>
          <w:sz w:val="24"/>
          <w:szCs w:val="24"/>
        </w:rPr>
        <w:t>bis</w:t>
      </w:r>
      <w:r w:rsidRPr="008523F0">
        <w:rPr>
          <w:rFonts w:ascii="Times New Roman" w:hAnsi="Times New Roman" w:cs="Times New Roman"/>
          <w:sz w:val="24"/>
          <w:szCs w:val="24"/>
        </w:rPr>
        <w:t>).</w:t>
      </w:r>
    </w:p>
    <w:p w:rsidR="00C26BE0" w:rsidRPr="008523F0" w:rsidRDefault="00C26BE0" w:rsidP="001E6634">
      <w:pPr>
        <w:spacing w:after="0"/>
        <w:jc w:val="both"/>
        <w:rPr>
          <w:rFonts w:ascii="Times New Roman" w:hAnsi="Times New Roman" w:cs="Times New Roman"/>
          <w:sz w:val="24"/>
          <w:szCs w:val="24"/>
        </w:rPr>
      </w:pPr>
    </w:p>
    <w:p w:rsidR="00917CFF" w:rsidRDefault="007407DD" w:rsidP="00917CFF">
      <w:pPr>
        <w:pStyle w:val="Paragrafoelenco"/>
        <w:numPr>
          <w:ilvl w:val="1"/>
          <w:numId w:val="1"/>
        </w:numPr>
        <w:spacing w:after="0"/>
        <w:jc w:val="both"/>
        <w:rPr>
          <w:rFonts w:ascii="Times New Roman" w:hAnsi="Times New Roman" w:cs="Times New Roman"/>
          <w:b/>
          <w:sz w:val="24"/>
          <w:szCs w:val="24"/>
        </w:rPr>
      </w:pPr>
      <w:r w:rsidRPr="004520C5">
        <w:rPr>
          <w:rFonts w:ascii="Times New Roman" w:hAnsi="Times New Roman" w:cs="Times New Roman"/>
          <w:b/>
          <w:sz w:val="24"/>
          <w:szCs w:val="24"/>
        </w:rPr>
        <w:t>Il sistema provinciale pugliese</w:t>
      </w:r>
    </w:p>
    <w:p w:rsidR="004520C5" w:rsidRPr="004520C5" w:rsidRDefault="004520C5" w:rsidP="004520C5">
      <w:pPr>
        <w:pStyle w:val="Paragrafoelenco"/>
        <w:spacing w:after="0"/>
        <w:ind w:left="360"/>
        <w:jc w:val="both"/>
        <w:rPr>
          <w:rFonts w:ascii="Times New Roman" w:hAnsi="Times New Roman" w:cs="Times New Roman"/>
          <w:b/>
          <w:sz w:val="24"/>
          <w:szCs w:val="24"/>
        </w:rPr>
      </w:pPr>
    </w:p>
    <w:p w:rsidR="001352DB" w:rsidRPr="008523F0" w:rsidRDefault="004520C5" w:rsidP="001352DB">
      <w:pPr>
        <w:spacing w:after="0"/>
        <w:jc w:val="both"/>
        <w:rPr>
          <w:rFonts w:ascii="Times New Roman" w:hAnsi="Times New Roman" w:cs="Times New Roman"/>
          <w:sz w:val="24"/>
          <w:szCs w:val="24"/>
        </w:rPr>
      </w:pPr>
      <w:r>
        <w:rPr>
          <w:rFonts w:ascii="Times New Roman" w:hAnsi="Times New Roman" w:cs="Times New Roman"/>
          <w:sz w:val="24"/>
          <w:szCs w:val="24"/>
        </w:rPr>
        <w:t xml:space="preserve">Come scrivono i Proff. Vincenzo Tondi della Mura e Stelio Mangiameli, Ordinari di Diritto Costituzionale, il primo nella Facoltà di Giurisprudenza dell’Università del Salento, il secondo Ordinario di Diritto Costituzionale nella Facoltà di Giurisprudenza dell’Università di Teramo e Direttore ……….. </w:t>
      </w:r>
      <w:r w:rsidR="00C961A6" w:rsidRPr="008523F0">
        <w:rPr>
          <w:rFonts w:ascii="Times New Roman" w:hAnsi="Times New Roman" w:cs="Times New Roman"/>
          <w:sz w:val="24"/>
          <w:szCs w:val="24"/>
        </w:rPr>
        <w:t>«</w:t>
      </w:r>
      <w:r>
        <w:rPr>
          <w:rFonts w:ascii="Times New Roman" w:hAnsi="Times New Roman" w:cs="Times New Roman"/>
          <w:sz w:val="24"/>
          <w:szCs w:val="24"/>
        </w:rPr>
        <w:t>l</w:t>
      </w:r>
      <w:r w:rsidR="001352DB" w:rsidRPr="008523F0">
        <w:rPr>
          <w:rFonts w:ascii="Times New Roman" w:hAnsi="Times New Roman" w:cs="Times New Roman"/>
          <w:sz w:val="24"/>
          <w:szCs w:val="24"/>
        </w:rPr>
        <w:t xml:space="preserve">’applicazione dei criteri sanciti dal Consiglio dei </w:t>
      </w:r>
      <w:r w:rsidR="00D12636" w:rsidRPr="008523F0">
        <w:rPr>
          <w:rFonts w:ascii="Times New Roman" w:hAnsi="Times New Roman" w:cs="Times New Roman"/>
          <w:sz w:val="24"/>
          <w:szCs w:val="24"/>
        </w:rPr>
        <w:t>Ministri per il riordino delle P</w:t>
      </w:r>
      <w:r w:rsidR="001352DB" w:rsidRPr="008523F0">
        <w:rPr>
          <w:rFonts w:ascii="Times New Roman" w:hAnsi="Times New Roman" w:cs="Times New Roman"/>
          <w:sz w:val="24"/>
          <w:szCs w:val="24"/>
        </w:rPr>
        <w:t>rovince è destinata a stravolgere il sistema provinciale pugliese.</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Solamente due del</w:t>
      </w:r>
      <w:r w:rsidR="002B0219" w:rsidRPr="008523F0">
        <w:rPr>
          <w:rFonts w:ascii="Times New Roman" w:hAnsi="Times New Roman" w:cs="Times New Roman"/>
          <w:sz w:val="24"/>
          <w:szCs w:val="24"/>
        </w:rPr>
        <w:t>le sei P</w:t>
      </w:r>
      <w:r w:rsidR="00D12636" w:rsidRPr="008523F0">
        <w:rPr>
          <w:rFonts w:ascii="Times New Roman" w:hAnsi="Times New Roman" w:cs="Times New Roman"/>
          <w:sz w:val="24"/>
          <w:szCs w:val="24"/>
        </w:rPr>
        <w:t>rovince presenti nella R</w:t>
      </w:r>
      <w:r w:rsidRPr="008523F0">
        <w:rPr>
          <w:rFonts w:ascii="Times New Roman" w:hAnsi="Times New Roman" w:cs="Times New Roman"/>
          <w:sz w:val="24"/>
          <w:szCs w:val="24"/>
        </w:rPr>
        <w:t xml:space="preserve">egione </w:t>
      </w:r>
      <w:r w:rsidR="002B0219" w:rsidRPr="008523F0">
        <w:rPr>
          <w:rFonts w:ascii="Times New Roman" w:hAnsi="Times New Roman" w:cs="Times New Roman"/>
          <w:sz w:val="24"/>
          <w:szCs w:val="24"/>
        </w:rPr>
        <w:t>sono</w:t>
      </w:r>
      <w:r w:rsidRPr="008523F0">
        <w:rPr>
          <w:rFonts w:ascii="Times New Roman" w:hAnsi="Times New Roman" w:cs="Times New Roman"/>
          <w:sz w:val="24"/>
          <w:szCs w:val="24"/>
        </w:rPr>
        <w:t xml:space="preserve"> in possesso dei requisiti prescritti per la relativa vigenza (cfr. www.comuni-italiani.it):</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 Lecce: popolazione residente 815.597; superficie 2.759,40 Kmq;</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 Foggia: popolazione residente 640.836; superficie 6.971,05 Kmq;</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Risultano invece deficitarie le province di:</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 Brindisi: popolazione residente 403.229; superficie 1.839,40 Kmq;</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 Taranto: popolazione residente 580.028; superficie 2.436,67 Kmq;</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 Barletta-Andria-Trani: popolazione residente 392.863; superficie 1.538,63 Kmq.</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 Quanto</w:t>
      </w:r>
      <w:r w:rsidR="00D12636" w:rsidRPr="008523F0">
        <w:rPr>
          <w:rFonts w:ascii="Times New Roman" w:hAnsi="Times New Roman" w:cs="Times New Roman"/>
          <w:sz w:val="24"/>
          <w:szCs w:val="24"/>
        </w:rPr>
        <w:t xml:space="preserve"> a Bari, la soppressione della P</w:t>
      </w:r>
      <w:r w:rsidRPr="008523F0">
        <w:rPr>
          <w:rFonts w:ascii="Times New Roman" w:hAnsi="Times New Roman" w:cs="Times New Roman"/>
          <w:sz w:val="24"/>
          <w:szCs w:val="24"/>
        </w:rPr>
        <w:t>rovincia è conseguente alla contestu</w:t>
      </w:r>
      <w:r w:rsidR="00D12636" w:rsidRPr="008523F0">
        <w:rPr>
          <w:rFonts w:ascii="Times New Roman" w:hAnsi="Times New Roman" w:cs="Times New Roman"/>
          <w:sz w:val="24"/>
          <w:szCs w:val="24"/>
        </w:rPr>
        <w:t>ale istituzione della relativa C</w:t>
      </w:r>
      <w:r w:rsidRPr="008523F0">
        <w:rPr>
          <w:rFonts w:ascii="Times New Roman" w:hAnsi="Times New Roman" w:cs="Times New Roman"/>
          <w:sz w:val="24"/>
          <w:szCs w:val="24"/>
        </w:rPr>
        <w:t>ittà metropolitana.</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È, dunque, inevitabile la trasformazione del sistema provinciale pugliese.</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Quanto al Salento, detto sistema è sostanzialmente destinato a modificarsi secondo due differenti opzioni, rimesse alla determinazione degli enti locali delle tre Province di provenienza, ovvero a una differente iniziativa comunale (art. 17, comma 3), salvo, in caso di disaccordo, al parere della Conferenza unificata (art. 17, comma 4).</w:t>
      </w:r>
    </w:p>
    <w:p w:rsidR="00D12636"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a)</w:t>
      </w:r>
      <w:r w:rsidR="00D12636" w:rsidRPr="008523F0">
        <w:rPr>
          <w:rFonts w:ascii="Times New Roman" w:hAnsi="Times New Roman" w:cs="Times New Roman"/>
          <w:sz w:val="24"/>
          <w:szCs w:val="24"/>
        </w:rPr>
        <w:t xml:space="preserve"> La prima ipotesi, vedrebbe la P</w:t>
      </w:r>
      <w:r w:rsidRPr="008523F0">
        <w:rPr>
          <w:rFonts w:ascii="Times New Roman" w:hAnsi="Times New Roman" w:cs="Times New Roman"/>
          <w:sz w:val="24"/>
          <w:szCs w:val="24"/>
        </w:rPr>
        <w:t>rovincia di Lecce sopravvivere inalterata per ragioni meramente fortuite, considerato che il possesso dei requisiti prescritti non è meritorio, bensì puramente accidentale.</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 Essa, pertanto, si manterrebbe in splendido isolamento, indifferente ai sommovimenti provinciali contigui.</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Si tratta di un’ipotesi politicamente non conveniente per due ragioni.</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 Nel prossimo assetto regionale essa risulterebbe inferiore per popolazione e per e</w:t>
      </w:r>
      <w:r w:rsidR="00D12636" w:rsidRPr="008523F0">
        <w:rPr>
          <w:rFonts w:ascii="Times New Roman" w:hAnsi="Times New Roman" w:cs="Times New Roman"/>
          <w:sz w:val="24"/>
          <w:szCs w:val="24"/>
        </w:rPr>
        <w:t>stensione alla nuova eventuale P</w:t>
      </w:r>
      <w:r w:rsidRPr="008523F0">
        <w:rPr>
          <w:rFonts w:ascii="Times New Roman" w:hAnsi="Times New Roman" w:cs="Times New Roman"/>
          <w:sz w:val="24"/>
          <w:szCs w:val="24"/>
        </w:rPr>
        <w:t xml:space="preserve">rovincia derivante dall’accorpamento fra Brindisi e Taranto. Di conseguenza, la relativa funzione potrebbe solamente mirare al rafforzamento dello </w:t>
      </w:r>
      <w:r w:rsidRPr="008523F0">
        <w:rPr>
          <w:rFonts w:ascii="Times New Roman" w:hAnsi="Times New Roman" w:cs="Times New Roman"/>
          <w:i/>
          <w:sz w:val="24"/>
          <w:szCs w:val="24"/>
        </w:rPr>
        <w:t>status quo</w:t>
      </w:r>
      <w:r w:rsidRPr="008523F0">
        <w:rPr>
          <w:rFonts w:ascii="Times New Roman" w:hAnsi="Times New Roman" w:cs="Times New Roman"/>
          <w:sz w:val="24"/>
          <w:szCs w:val="24"/>
        </w:rPr>
        <w:t>, restando incapace, per il resto, di fare sistema con i bisog</w:t>
      </w:r>
      <w:r w:rsidR="00D12636" w:rsidRPr="008523F0">
        <w:rPr>
          <w:rFonts w:ascii="Times New Roman" w:hAnsi="Times New Roman" w:cs="Times New Roman"/>
          <w:sz w:val="24"/>
          <w:szCs w:val="24"/>
        </w:rPr>
        <w:t>ni e gli interessi della nuova P</w:t>
      </w:r>
      <w:r w:rsidRPr="008523F0">
        <w:rPr>
          <w:rFonts w:ascii="Times New Roman" w:hAnsi="Times New Roman" w:cs="Times New Roman"/>
          <w:sz w:val="24"/>
          <w:szCs w:val="24"/>
        </w:rPr>
        <w:t>rovincia confinante e, soprattutto, dimostrandosi indifferente alla vocazione originaria dell’intero territorio coinvolto.</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 Il contestuale riordino territoriale connesso all’istituzione della città metropolitana di Ba</w:t>
      </w:r>
      <w:r w:rsidR="00D12636" w:rsidRPr="008523F0">
        <w:rPr>
          <w:rFonts w:ascii="Times New Roman" w:hAnsi="Times New Roman" w:cs="Times New Roman"/>
          <w:sz w:val="24"/>
          <w:szCs w:val="24"/>
        </w:rPr>
        <w:t>ri potrebbe indurre alcuni dei Comuni della P</w:t>
      </w:r>
      <w:r w:rsidRPr="008523F0">
        <w:rPr>
          <w:rFonts w:ascii="Times New Roman" w:hAnsi="Times New Roman" w:cs="Times New Roman"/>
          <w:sz w:val="24"/>
          <w:szCs w:val="24"/>
        </w:rPr>
        <w:t>rovi</w:t>
      </w:r>
      <w:r w:rsidR="00D12636" w:rsidRPr="008523F0">
        <w:rPr>
          <w:rFonts w:ascii="Times New Roman" w:hAnsi="Times New Roman" w:cs="Times New Roman"/>
          <w:sz w:val="24"/>
          <w:szCs w:val="24"/>
        </w:rPr>
        <w:t>ncia barese a non aderire alla C</w:t>
      </w:r>
      <w:r w:rsidRPr="008523F0">
        <w:rPr>
          <w:rFonts w:ascii="Times New Roman" w:hAnsi="Times New Roman" w:cs="Times New Roman"/>
          <w:sz w:val="24"/>
          <w:szCs w:val="24"/>
        </w:rPr>
        <w:t xml:space="preserve">ittà metropolitana e </w:t>
      </w:r>
      <w:r w:rsidRPr="008523F0">
        <w:rPr>
          <w:rFonts w:ascii="Times New Roman" w:hAnsi="Times New Roman" w:cs="Times New Roman"/>
          <w:sz w:val="24"/>
          <w:szCs w:val="24"/>
        </w:rPr>
        <w:lastRenderedPageBreak/>
        <w:t>ad accorparsi nell’e</w:t>
      </w:r>
      <w:r w:rsidR="00D12636" w:rsidRPr="008523F0">
        <w:rPr>
          <w:rFonts w:ascii="Times New Roman" w:hAnsi="Times New Roman" w:cs="Times New Roman"/>
          <w:sz w:val="24"/>
          <w:szCs w:val="24"/>
        </w:rPr>
        <w:t>ventuale nuova P</w:t>
      </w:r>
      <w:r w:rsidRPr="008523F0">
        <w:rPr>
          <w:rFonts w:ascii="Times New Roman" w:hAnsi="Times New Roman" w:cs="Times New Roman"/>
          <w:sz w:val="24"/>
          <w:szCs w:val="24"/>
        </w:rPr>
        <w:t>rovincia Brindisi-Taranto. L’ipotesi fu già perseguita negli ultimi decenni dell</w:t>
      </w:r>
      <w:r w:rsidR="00D12636" w:rsidRPr="008523F0">
        <w:rPr>
          <w:rFonts w:ascii="Times New Roman" w:hAnsi="Times New Roman" w:cs="Times New Roman"/>
          <w:sz w:val="24"/>
          <w:szCs w:val="24"/>
        </w:rPr>
        <w:t>’8</w:t>
      </w:r>
      <w:r w:rsidR="001E6C80" w:rsidRPr="008523F0">
        <w:rPr>
          <w:rFonts w:ascii="Times New Roman" w:hAnsi="Times New Roman" w:cs="Times New Roman"/>
          <w:sz w:val="24"/>
          <w:szCs w:val="24"/>
        </w:rPr>
        <w:t>00 e nei primi del ‘</w:t>
      </w:r>
      <w:r w:rsidRPr="008523F0">
        <w:rPr>
          <w:rFonts w:ascii="Times New Roman" w:hAnsi="Times New Roman" w:cs="Times New Roman"/>
          <w:sz w:val="24"/>
          <w:szCs w:val="24"/>
        </w:rPr>
        <w:t>900, in modo da rafforzare l’area più sviluppata e industrializzata della Puglia, compresa fra Bari, Brindisi e Taranto (i tre principali porti pugliesi, chiamati a svolgere ruoli strategici commerciali e militari nel Mediterraneo)</w:t>
      </w:r>
      <w:r w:rsidR="00D12636" w:rsidRPr="008523F0">
        <w:rPr>
          <w:rFonts w:ascii="Times New Roman" w:hAnsi="Times New Roman" w:cs="Times New Roman"/>
          <w:sz w:val="24"/>
          <w:szCs w:val="24"/>
        </w:rPr>
        <w:t>,</w:t>
      </w:r>
      <w:r w:rsidRPr="008523F0">
        <w:rPr>
          <w:rFonts w:ascii="Times New Roman" w:hAnsi="Times New Roman" w:cs="Times New Roman"/>
          <w:sz w:val="24"/>
          <w:szCs w:val="24"/>
        </w:rPr>
        <w:t xml:space="preserve"> relegando ai margini le aree all’epoca più prettamente agricole, ossia la Capitanata e il basso Salento. Il rinnovarsi dell’ipotesi potrebbe ancora una volta essere ostativa allo sviluppo organico dell’intero territorio pugliese, dimostrandosi nuovamente penalizzante per le due aree periferiche.</w:t>
      </w:r>
    </w:p>
    <w:p w:rsidR="002349B4"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b) L</w:t>
      </w:r>
      <w:r w:rsidR="00D12636" w:rsidRPr="008523F0">
        <w:rPr>
          <w:rFonts w:ascii="Times New Roman" w:hAnsi="Times New Roman" w:cs="Times New Roman"/>
          <w:sz w:val="24"/>
          <w:szCs w:val="24"/>
        </w:rPr>
        <w:t>a seconda ipotesi, vedrebbe la P</w:t>
      </w:r>
      <w:r w:rsidRPr="008523F0">
        <w:rPr>
          <w:rFonts w:ascii="Times New Roman" w:hAnsi="Times New Roman" w:cs="Times New Roman"/>
          <w:sz w:val="24"/>
          <w:szCs w:val="24"/>
        </w:rPr>
        <w:t>rovincia di Lecce farsi parte attiva del proprio dissolvimento e del conse</w:t>
      </w:r>
      <w:r w:rsidR="00D12636" w:rsidRPr="008523F0">
        <w:rPr>
          <w:rFonts w:ascii="Times New Roman" w:hAnsi="Times New Roman" w:cs="Times New Roman"/>
          <w:sz w:val="24"/>
          <w:szCs w:val="24"/>
        </w:rPr>
        <w:t>guente accorpamento con le due P</w:t>
      </w:r>
      <w:r w:rsidRPr="008523F0">
        <w:rPr>
          <w:rFonts w:ascii="Times New Roman" w:hAnsi="Times New Roman" w:cs="Times New Roman"/>
          <w:sz w:val="24"/>
          <w:szCs w:val="24"/>
        </w:rPr>
        <w:t>rovince di Brindisi e Taranto. In tal caso il sacrificio della rinuncia alla propria autonomia provinciale potrebbe essere compensato dall’attribuzione del ruolo di Comune capoluogo della nuova Provincia</w:t>
      </w:r>
      <w:r w:rsidR="00076480">
        <w:rPr>
          <w:rFonts w:ascii="Times New Roman" w:hAnsi="Times New Roman" w:cs="Times New Roman"/>
          <w:sz w:val="24"/>
          <w:szCs w:val="24"/>
        </w:rPr>
        <w:t xml:space="preserve"> [se ciò</w:t>
      </w:r>
      <w:r w:rsidR="004A5B78">
        <w:rPr>
          <w:rFonts w:ascii="Times New Roman" w:hAnsi="Times New Roman" w:cs="Times New Roman"/>
          <w:sz w:val="24"/>
          <w:szCs w:val="24"/>
        </w:rPr>
        <w:t xml:space="preserve"> fosse compreso, come </w:t>
      </w:r>
      <w:r w:rsidR="004520C5">
        <w:rPr>
          <w:rFonts w:ascii="Times New Roman" w:hAnsi="Times New Roman" w:cs="Times New Roman"/>
          <w:sz w:val="24"/>
          <w:szCs w:val="24"/>
        </w:rPr>
        <w:t>sarebbe stato più giusto</w:t>
      </w:r>
      <w:r w:rsidR="002349B4">
        <w:rPr>
          <w:rFonts w:ascii="Times New Roman" w:hAnsi="Times New Roman" w:cs="Times New Roman"/>
          <w:sz w:val="24"/>
          <w:szCs w:val="24"/>
        </w:rPr>
        <w:t>,</w:t>
      </w:r>
      <w:r w:rsidR="004A5B78">
        <w:rPr>
          <w:rFonts w:ascii="Times New Roman" w:hAnsi="Times New Roman" w:cs="Times New Roman"/>
          <w:sz w:val="24"/>
          <w:szCs w:val="24"/>
        </w:rPr>
        <w:t xml:space="preserve"> dai Sindaci di </w:t>
      </w:r>
      <w:r w:rsidR="004A5B78" w:rsidRPr="004A5B78">
        <w:rPr>
          <w:rFonts w:ascii="Times New Roman" w:hAnsi="Times New Roman" w:cs="Times New Roman"/>
          <w:sz w:val="24"/>
          <w:szCs w:val="24"/>
        </w:rPr>
        <w:t>Brindisi e Taranto</w:t>
      </w:r>
      <w:r w:rsidR="004A5B78">
        <w:rPr>
          <w:rFonts w:ascii="Times New Roman" w:hAnsi="Times New Roman" w:cs="Times New Roman"/>
          <w:sz w:val="24"/>
          <w:szCs w:val="24"/>
        </w:rPr>
        <w:t xml:space="preserve">! </w:t>
      </w:r>
      <w:proofErr w:type="spellStart"/>
      <w:r w:rsidR="004A5B78">
        <w:rPr>
          <w:rFonts w:ascii="Times New Roman" w:hAnsi="Times New Roman" w:cs="Times New Roman"/>
          <w:sz w:val="24"/>
          <w:szCs w:val="24"/>
        </w:rPr>
        <w:t>n.d.r.</w:t>
      </w:r>
      <w:proofErr w:type="spellEnd"/>
      <w:r w:rsidR="004A5B78">
        <w:rPr>
          <w:rFonts w:ascii="Times New Roman" w:hAnsi="Times New Roman" w:cs="Times New Roman"/>
          <w:sz w:val="24"/>
          <w:szCs w:val="24"/>
        </w:rPr>
        <w:t>]</w:t>
      </w:r>
      <w:r w:rsidRPr="008523F0">
        <w:rPr>
          <w:rFonts w:ascii="Times New Roman" w:hAnsi="Times New Roman" w:cs="Times New Roman"/>
          <w:sz w:val="24"/>
          <w:szCs w:val="24"/>
        </w:rPr>
        <w:t xml:space="preserve">. </w:t>
      </w:r>
    </w:p>
    <w:p w:rsidR="001352DB" w:rsidRPr="008523F0" w:rsidRDefault="00A06C71" w:rsidP="001352DB">
      <w:pPr>
        <w:spacing w:after="0"/>
        <w:jc w:val="both"/>
        <w:rPr>
          <w:rFonts w:ascii="Times New Roman" w:hAnsi="Times New Roman" w:cs="Times New Roman"/>
          <w:sz w:val="24"/>
          <w:szCs w:val="24"/>
        </w:rPr>
      </w:pPr>
      <w:r>
        <w:rPr>
          <w:rFonts w:ascii="Times New Roman" w:hAnsi="Times New Roman" w:cs="Times New Roman"/>
          <w:sz w:val="24"/>
          <w:szCs w:val="24"/>
        </w:rPr>
        <w:t xml:space="preserve">In alternativa </w:t>
      </w:r>
      <w:r w:rsidR="001352DB" w:rsidRPr="008523F0">
        <w:rPr>
          <w:rFonts w:ascii="Times New Roman" w:hAnsi="Times New Roman" w:cs="Times New Roman"/>
          <w:sz w:val="24"/>
          <w:szCs w:val="24"/>
        </w:rPr>
        <w:t xml:space="preserve">la legge di conversione </w:t>
      </w:r>
      <w:r>
        <w:rPr>
          <w:rFonts w:ascii="Times New Roman" w:hAnsi="Times New Roman" w:cs="Times New Roman"/>
          <w:sz w:val="24"/>
          <w:szCs w:val="24"/>
        </w:rPr>
        <w:t xml:space="preserve">precisa </w:t>
      </w:r>
      <w:r w:rsidR="001352DB" w:rsidRPr="008523F0">
        <w:rPr>
          <w:rFonts w:ascii="Times New Roman" w:hAnsi="Times New Roman" w:cs="Times New Roman"/>
          <w:sz w:val="24"/>
          <w:szCs w:val="24"/>
        </w:rPr>
        <w:t>che «assume il ruolo di Comune capoluogo delle singole province il Comune già capoluogo di provincia con maggior popolazione residente, salvo il caso di diverso accordo tra i comuni già capoluogo di ciascuna Provincia oggetto di riordino” (art. 17, comma 4-</w:t>
      </w:r>
      <w:r w:rsidR="001352DB" w:rsidRPr="008523F0">
        <w:rPr>
          <w:rFonts w:ascii="Times New Roman" w:hAnsi="Times New Roman" w:cs="Times New Roman"/>
          <w:i/>
          <w:sz w:val="24"/>
          <w:szCs w:val="24"/>
        </w:rPr>
        <w:t>bis</w:t>
      </w:r>
      <w:r w:rsidR="001352DB" w:rsidRPr="008523F0">
        <w:rPr>
          <w:rFonts w:ascii="Times New Roman" w:hAnsi="Times New Roman" w:cs="Times New Roman"/>
          <w:sz w:val="24"/>
          <w:szCs w:val="24"/>
        </w:rPr>
        <w:t>).</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L’ipotesi darebbe luogo a un’unica grande Provincia, comprendente una popolazione di 1.798.854 residenti e un’estensione di 7.035,47 Kmq, a fronte di quella derivante dall’eventuale accorpamento tra Foggia e Barletta-Andria-Trani, comprendente una popolazione di 1.033.699 residenti e un’estensione di 8.509,68 Kmq.</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Si tratta di un’ipotesi coerente con la tradizione storica e con la vocazione socio-territoriale maturate al riguardo, oltreché funzionale allo sviluppo organico dell’intero territorio peninsulare salentino.</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Quanto alla tradizione storica, deve ricordarsi che la provincia di Terra d’Otranto ha origini </w:t>
      </w:r>
      <w:proofErr w:type="spellStart"/>
      <w:r w:rsidRPr="008523F0">
        <w:rPr>
          <w:rFonts w:ascii="Times New Roman" w:hAnsi="Times New Roman" w:cs="Times New Roman"/>
          <w:sz w:val="24"/>
          <w:szCs w:val="24"/>
        </w:rPr>
        <w:t>pre</w:t>
      </w:r>
      <w:proofErr w:type="spellEnd"/>
      <w:r w:rsidRPr="008523F0">
        <w:rPr>
          <w:rFonts w:ascii="Times New Roman" w:hAnsi="Times New Roman" w:cs="Times New Roman"/>
          <w:sz w:val="24"/>
          <w:szCs w:val="24"/>
        </w:rPr>
        <w:t>-unitarie, essendosi poi conservata inalterata sia nel periodo napoleonico (nonostante la configurazione dei quattro circondari di Lecce, Brindisi, Taranto e Gallipoli), sia nel successivo periodo del Regno d’Italia.</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La riorganizzazione della mappa amministrativa è stata introdotta dal Fascismo, che ha disarticolato l’unitarietà della Terra d’Otranto con la creazione di due nuove province:</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 Taranto, originariamente denominata Provincia del Jonio (RD 2 settembre 1923, n. 1911), formata dai 27 comuni del circondario, su una superficie di 2.462,25 Kmq, corrispondenti a circa un terzo dell’estensione dell’intera Terra d’Otranto, e con 279.007 residenti;</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 Brindisi (RDL e gennaio 1927) formata dopo varie modifiche da 20 comuni, su una superficie di 1.868,62 Kmq e con 229.348 residenti.</w:t>
      </w:r>
    </w:p>
    <w:p w:rsidR="001352DB" w:rsidRPr="008523F0" w:rsidRDefault="001352DB"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Si è trattato di un processo di riorganizzazione territoriale inquadrabile nella costruzione dello Stato totalitario, volto a ottenere il controllo centrale dell’amministrazione pubblica locale e a rafforzare il centralismo autoritario, secondo una linea evolutiva che porterà all’abolizione dell’elettività delle cariche degli enti local</w:t>
      </w:r>
      <w:r w:rsidR="00517FD1" w:rsidRPr="008523F0">
        <w:rPr>
          <w:rFonts w:ascii="Times New Roman" w:hAnsi="Times New Roman" w:cs="Times New Roman"/>
          <w:sz w:val="24"/>
          <w:szCs w:val="24"/>
        </w:rPr>
        <w:t>i</w:t>
      </w:r>
      <w:r w:rsidR="00051FBC" w:rsidRPr="008523F0">
        <w:rPr>
          <w:rFonts w:ascii="Times New Roman" w:hAnsi="Times New Roman" w:cs="Times New Roman"/>
          <w:sz w:val="24"/>
          <w:szCs w:val="24"/>
        </w:rPr>
        <w:t>.</w:t>
      </w:r>
    </w:p>
    <w:p w:rsidR="00051FBC" w:rsidRPr="008523F0" w:rsidRDefault="00051FBC" w:rsidP="00051FBC">
      <w:pPr>
        <w:spacing w:after="0"/>
        <w:jc w:val="both"/>
        <w:rPr>
          <w:rFonts w:ascii="Times New Roman" w:hAnsi="Times New Roman" w:cs="Times New Roman"/>
          <w:sz w:val="24"/>
          <w:szCs w:val="24"/>
        </w:rPr>
      </w:pPr>
      <w:r w:rsidRPr="008523F0">
        <w:rPr>
          <w:rFonts w:ascii="Times New Roman" w:hAnsi="Times New Roman" w:cs="Times New Roman"/>
          <w:sz w:val="24"/>
          <w:szCs w:val="24"/>
        </w:rPr>
        <w:t>Quanto allo sviluppo organico dell’intero territorio peninsulare salentino, deve rilevarsi come il nuovo ruolo riconosciuto alla provincia sia tale da facilitarne la realizzazione di una maggiore competitività del territorio, in collaborazione con la regione medesima.</w:t>
      </w:r>
    </w:p>
    <w:p w:rsidR="00051FBC" w:rsidRPr="008523F0" w:rsidRDefault="00D12636" w:rsidP="00051FBC">
      <w:pPr>
        <w:spacing w:after="0"/>
        <w:jc w:val="both"/>
        <w:rPr>
          <w:rFonts w:ascii="Times New Roman" w:hAnsi="Times New Roman" w:cs="Times New Roman"/>
          <w:sz w:val="24"/>
          <w:szCs w:val="24"/>
        </w:rPr>
      </w:pPr>
      <w:r w:rsidRPr="008523F0">
        <w:rPr>
          <w:rFonts w:ascii="Times New Roman" w:hAnsi="Times New Roman" w:cs="Times New Roman"/>
          <w:sz w:val="24"/>
          <w:szCs w:val="24"/>
        </w:rPr>
        <w:t>La nuova P</w:t>
      </w:r>
      <w:r w:rsidR="00051FBC" w:rsidRPr="008523F0">
        <w:rPr>
          <w:rFonts w:ascii="Times New Roman" w:hAnsi="Times New Roman" w:cs="Times New Roman"/>
          <w:sz w:val="24"/>
          <w:szCs w:val="24"/>
        </w:rPr>
        <w:t xml:space="preserve">rovincia salentina, per territorio (con Kmq 7.035), per popolazione (con 1.798.854 abitanti) e per enti comunali (146) che ricadono al suo interno, avrebbe un considerevole potenziale competitivo e, per adeguatezza, potrebbe immediatamente elaborare un piano strategico che analizzi </w:t>
      </w:r>
      <w:r w:rsidR="00051FBC" w:rsidRPr="008523F0">
        <w:rPr>
          <w:rFonts w:ascii="Times New Roman" w:hAnsi="Times New Roman" w:cs="Times New Roman"/>
          <w:sz w:val="24"/>
          <w:szCs w:val="24"/>
        </w:rPr>
        <w:lastRenderedPageBreak/>
        <w:t>il territorio, al fine di individuarne le vocazioni naturali derivanti dalle risorse e dai beni culturali che insistono nel territorio. Per di più la pianificazione strategica dovrebbe evidenziare le potenzialità deri</w:t>
      </w:r>
      <w:r w:rsidRPr="008523F0">
        <w:rPr>
          <w:rFonts w:ascii="Times New Roman" w:hAnsi="Times New Roman" w:cs="Times New Roman"/>
          <w:sz w:val="24"/>
          <w:szCs w:val="24"/>
        </w:rPr>
        <w:t>vanti dalla collocazione della P</w:t>
      </w:r>
      <w:r w:rsidR="00051FBC" w:rsidRPr="008523F0">
        <w:rPr>
          <w:rFonts w:ascii="Times New Roman" w:hAnsi="Times New Roman" w:cs="Times New Roman"/>
          <w:sz w:val="24"/>
          <w:szCs w:val="24"/>
        </w:rPr>
        <w:t>rovincia medesima nel contesto nazionale, europeo e mediterraneo.</w:t>
      </w:r>
    </w:p>
    <w:p w:rsidR="00051FBC" w:rsidRPr="008523F0" w:rsidRDefault="00051FBC" w:rsidP="00051FBC">
      <w:pPr>
        <w:spacing w:after="0"/>
        <w:jc w:val="both"/>
        <w:rPr>
          <w:rFonts w:ascii="Times New Roman" w:hAnsi="Times New Roman" w:cs="Times New Roman"/>
          <w:sz w:val="24"/>
          <w:szCs w:val="24"/>
        </w:rPr>
      </w:pPr>
      <w:r w:rsidRPr="008523F0">
        <w:rPr>
          <w:rFonts w:ascii="Times New Roman" w:hAnsi="Times New Roman" w:cs="Times New Roman"/>
          <w:sz w:val="24"/>
          <w:szCs w:val="24"/>
        </w:rPr>
        <w:t>Dalla pianificazione strategica, perciò, potrebbe farsi derivare una programmazione delle opere da realizzare per dare al territorio un sistema di infrastrutture che permettano la crescita e la qualità del sistema economico salentino.</w:t>
      </w:r>
    </w:p>
    <w:p w:rsidR="00051FBC" w:rsidRPr="008523F0" w:rsidRDefault="00051FBC" w:rsidP="00051FBC">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La pianificazione </w:t>
      </w:r>
      <w:r w:rsidR="00D12636" w:rsidRPr="008523F0">
        <w:rPr>
          <w:rFonts w:ascii="Times New Roman" w:hAnsi="Times New Roman" w:cs="Times New Roman"/>
          <w:sz w:val="24"/>
          <w:szCs w:val="24"/>
        </w:rPr>
        <w:t>territoriale della nuova P</w:t>
      </w:r>
      <w:r w:rsidRPr="008523F0">
        <w:rPr>
          <w:rFonts w:ascii="Times New Roman" w:hAnsi="Times New Roman" w:cs="Times New Roman"/>
          <w:sz w:val="24"/>
          <w:szCs w:val="24"/>
        </w:rPr>
        <w:t>rovincia salentina, inoltre, dovrebbe occuparsi immediatamente di realizzare una viabilità integrata tra le attuali tre Province, mettendo in comunicazione porti e aeroporti e dotando il territorio di una logistica adeguata, soprattutto per il trasporto delle merci e delle persone.</w:t>
      </w:r>
    </w:p>
    <w:p w:rsidR="00051FBC" w:rsidRPr="008523F0" w:rsidRDefault="00051FBC" w:rsidP="00051FBC">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La vocazione ambientale della nuova </w:t>
      </w:r>
      <w:r w:rsidR="00D12636" w:rsidRPr="008523F0">
        <w:rPr>
          <w:rFonts w:ascii="Times New Roman" w:hAnsi="Times New Roman" w:cs="Times New Roman"/>
          <w:sz w:val="24"/>
          <w:szCs w:val="24"/>
        </w:rPr>
        <w:t>P</w:t>
      </w:r>
      <w:r w:rsidRPr="008523F0">
        <w:rPr>
          <w:rFonts w:ascii="Times New Roman" w:hAnsi="Times New Roman" w:cs="Times New Roman"/>
          <w:sz w:val="24"/>
          <w:szCs w:val="24"/>
        </w:rPr>
        <w:t>rovincia, infine, potrebbe essere collegata ad una rete di salvaguardia tanto delle produzioni agricole di pregio, quanto dei beni culturali e ambientali, anche al fine di implementare l’attrazione turistica».</w:t>
      </w:r>
    </w:p>
    <w:p w:rsidR="00051FBC" w:rsidRPr="008523F0" w:rsidRDefault="00051FBC" w:rsidP="00051FBC">
      <w:pPr>
        <w:spacing w:after="0"/>
        <w:jc w:val="both"/>
        <w:rPr>
          <w:rFonts w:ascii="Times New Roman" w:hAnsi="Times New Roman" w:cs="Times New Roman"/>
          <w:sz w:val="24"/>
          <w:szCs w:val="24"/>
        </w:rPr>
      </w:pPr>
    </w:p>
    <w:p w:rsidR="00B45C06" w:rsidRDefault="003F775D" w:rsidP="00051FBC">
      <w:pPr>
        <w:spacing w:after="0"/>
        <w:jc w:val="both"/>
        <w:rPr>
          <w:rFonts w:ascii="Times New Roman" w:hAnsi="Times New Roman" w:cs="Times New Roman"/>
          <w:sz w:val="24"/>
          <w:szCs w:val="24"/>
        </w:rPr>
      </w:pPr>
      <w:r w:rsidRPr="008523F0">
        <w:rPr>
          <w:rFonts w:ascii="Times New Roman" w:hAnsi="Times New Roman" w:cs="Times New Roman"/>
          <w:sz w:val="24"/>
          <w:szCs w:val="24"/>
        </w:rPr>
        <w:t>Tale nuovo assetto politico territoriale consentirebbe</w:t>
      </w:r>
      <w:r w:rsidR="00A2337F" w:rsidRPr="008523F0">
        <w:rPr>
          <w:rFonts w:ascii="Times New Roman" w:hAnsi="Times New Roman" w:cs="Times New Roman"/>
          <w:sz w:val="24"/>
          <w:szCs w:val="24"/>
        </w:rPr>
        <w:t xml:space="preserve"> alla nuova entità territoriale di farsi trovare pronta nel caso nel nostro Paese dovesse svilupparsi un’azione riformatrice in senso sia micro che macro regionale, in quanto la nuova Provincia del Grande Salento o della Terra d’Otranto si troverebbe pronta a raccogliere le eventuali nuove sfide del cambiamento istituzionale, avendo al suo interno i necessari requisiti territoriali e identitari.</w:t>
      </w:r>
    </w:p>
    <w:p w:rsidR="0084650A" w:rsidRDefault="0084650A" w:rsidP="00051FBC">
      <w:pPr>
        <w:spacing w:after="0"/>
        <w:jc w:val="both"/>
        <w:rPr>
          <w:rFonts w:ascii="Times New Roman" w:hAnsi="Times New Roman" w:cs="Times New Roman"/>
          <w:sz w:val="24"/>
          <w:szCs w:val="24"/>
        </w:rPr>
      </w:pPr>
    </w:p>
    <w:p w:rsidR="0084650A" w:rsidRPr="008523F0" w:rsidRDefault="0084650A" w:rsidP="00051FBC">
      <w:pPr>
        <w:spacing w:after="0"/>
        <w:jc w:val="both"/>
        <w:rPr>
          <w:rFonts w:ascii="Times New Roman" w:hAnsi="Times New Roman" w:cs="Times New Roman"/>
          <w:sz w:val="24"/>
          <w:szCs w:val="24"/>
        </w:rPr>
      </w:pPr>
    </w:p>
    <w:p w:rsidR="00A2337F" w:rsidRPr="008523F0" w:rsidRDefault="00A2337F" w:rsidP="00051FBC">
      <w:pPr>
        <w:spacing w:after="0"/>
        <w:jc w:val="both"/>
        <w:rPr>
          <w:rFonts w:ascii="Times New Roman" w:hAnsi="Times New Roman" w:cs="Times New Roman"/>
          <w:sz w:val="24"/>
          <w:szCs w:val="24"/>
        </w:rPr>
      </w:pPr>
    </w:p>
    <w:p w:rsidR="00A2337F" w:rsidRPr="008523F0" w:rsidRDefault="00B45C06" w:rsidP="00051FBC">
      <w:pPr>
        <w:spacing w:after="0"/>
        <w:jc w:val="both"/>
        <w:rPr>
          <w:rFonts w:ascii="Times New Roman" w:hAnsi="Times New Roman" w:cs="Times New Roman"/>
          <w:b/>
          <w:i/>
          <w:sz w:val="24"/>
          <w:szCs w:val="24"/>
        </w:rPr>
      </w:pPr>
      <w:r w:rsidRPr="008523F0">
        <w:rPr>
          <w:rFonts w:ascii="Times New Roman" w:hAnsi="Times New Roman" w:cs="Times New Roman"/>
          <w:b/>
          <w:i/>
          <w:sz w:val="24"/>
          <w:szCs w:val="24"/>
        </w:rPr>
        <w:t xml:space="preserve">1.3 </w:t>
      </w:r>
      <w:r w:rsidR="007B5E50" w:rsidRPr="008523F0">
        <w:rPr>
          <w:rFonts w:ascii="Times New Roman" w:hAnsi="Times New Roman" w:cs="Times New Roman"/>
          <w:b/>
          <w:i/>
          <w:sz w:val="24"/>
          <w:szCs w:val="24"/>
        </w:rPr>
        <w:t>La semplificazione istituzionale e i</w:t>
      </w:r>
      <w:r w:rsidRPr="008523F0">
        <w:rPr>
          <w:rFonts w:ascii="Times New Roman" w:hAnsi="Times New Roman" w:cs="Times New Roman"/>
          <w:b/>
          <w:i/>
          <w:sz w:val="24"/>
          <w:szCs w:val="24"/>
        </w:rPr>
        <w:t>l Progetto del Grande Salento</w:t>
      </w:r>
    </w:p>
    <w:p w:rsidR="00051FBC" w:rsidRPr="008523F0" w:rsidRDefault="00A2337F" w:rsidP="00051FBC">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 </w:t>
      </w:r>
    </w:p>
    <w:p w:rsidR="00B54E29" w:rsidRPr="008523F0" w:rsidRDefault="003F5B9B"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Il Progetto del Grande Salento</w:t>
      </w:r>
      <w:r w:rsidR="00B54E29" w:rsidRPr="008523F0">
        <w:rPr>
          <w:rFonts w:ascii="Times New Roman" w:hAnsi="Times New Roman" w:cs="Times New Roman"/>
          <w:sz w:val="24"/>
          <w:szCs w:val="24"/>
        </w:rPr>
        <w:t xml:space="preserve"> fa seguito ad un ampio dibattito sviluppatosi da tempo nel nostro territorio, concernente l’ipotesi di riordino delle Province di Lecce, Brindisi e Taranto.</w:t>
      </w:r>
    </w:p>
    <w:p w:rsidR="00FD7CEE" w:rsidRPr="008523F0" w:rsidRDefault="00FD7CEE" w:rsidP="00B54E29">
      <w:pPr>
        <w:spacing w:after="0"/>
        <w:jc w:val="both"/>
        <w:rPr>
          <w:rFonts w:ascii="Times New Roman" w:hAnsi="Times New Roman" w:cs="Times New Roman"/>
          <w:sz w:val="24"/>
          <w:szCs w:val="24"/>
        </w:rPr>
      </w:pPr>
    </w:p>
    <w:p w:rsidR="00B54E29" w:rsidRPr="008523F0" w:rsidRDefault="00B54E29"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Da oltre un decennio (2000-2012) le tre Province di Lecce, Brindisi e Taranto hanno approvato e sottoscritto atti di collaborazione istituzionale, tesi a coordinare gli interventi nei rispettivi territori provinciali, al fine di razionalizzare le scelte strategiche, soprattutto nel settore infrastrutturale, oltrepassando i confini delle singole Province con l’intento di porre in essere da un lato economie di scala  e dall’altro la nascita di un territorio più forte in termini socio-economici  e istituzionali; fatti questi che hanno permesso la predisposizione di un piano infrastrutturale congiunto da parte delle tre istituzioni provinciali salentine che prevede investimenti per 200 milioni di euro in infrastrutture strategiche per lo sviluppo del territorio</w:t>
      </w:r>
      <w:r w:rsidR="00C26FB5" w:rsidRPr="008523F0">
        <w:rPr>
          <w:rFonts w:ascii="Times New Roman" w:hAnsi="Times New Roman" w:cs="Times New Roman"/>
          <w:sz w:val="24"/>
          <w:szCs w:val="24"/>
        </w:rPr>
        <w:t>.</w:t>
      </w:r>
    </w:p>
    <w:p w:rsidR="00C26FB5" w:rsidRPr="008523F0" w:rsidRDefault="00C26FB5"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Le ragioni del Grande Salento sono racchiuse nel protocollo d’intesa sottoscritto dai Presid</w:t>
      </w:r>
      <w:r w:rsidR="00C73955" w:rsidRPr="008523F0">
        <w:rPr>
          <w:rFonts w:ascii="Times New Roman" w:hAnsi="Times New Roman" w:cs="Times New Roman"/>
          <w:sz w:val="24"/>
          <w:szCs w:val="24"/>
        </w:rPr>
        <w:t xml:space="preserve">enti </w:t>
      </w:r>
      <w:r w:rsidRPr="008523F0">
        <w:rPr>
          <w:rFonts w:ascii="Times New Roman" w:hAnsi="Times New Roman" w:cs="Times New Roman"/>
          <w:sz w:val="24"/>
          <w:szCs w:val="24"/>
        </w:rPr>
        <w:t>delle  Province di</w:t>
      </w:r>
      <w:r w:rsidR="00C73955" w:rsidRPr="008523F0">
        <w:rPr>
          <w:rFonts w:ascii="Times New Roman" w:hAnsi="Times New Roman" w:cs="Times New Roman"/>
          <w:sz w:val="24"/>
          <w:szCs w:val="24"/>
        </w:rPr>
        <w:t xml:space="preserve"> Brindisi, Lecce e Taranto per la realizzazione di infrastrutture logistiche e di trasporto all’interno della programmazione regionale 2007/2013; Grande Salento che potrebbe assolvere ad un ruolo di grande importanza all’interno del bacino del mediterraneo.</w:t>
      </w:r>
    </w:p>
    <w:p w:rsidR="00FD7CEE" w:rsidRPr="008523F0" w:rsidRDefault="00FD7CEE" w:rsidP="00B54E29">
      <w:pPr>
        <w:spacing w:after="0"/>
        <w:jc w:val="both"/>
        <w:rPr>
          <w:rFonts w:ascii="Times New Roman" w:hAnsi="Times New Roman" w:cs="Times New Roman"/>
          <w:sz w:val="24"/>
          <w:szCs w:val="24"/>
        </w:rPr>
      </w:pPr>
    </w:p>
    <w:p w:rsidR="00B54E29" w:rsidRPr="008523F0" w:rsidRDefault="00B54E29"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«È un patto d'acciaio con le Province» che servirà a migliorare le infrastrutture di tutto il Salento. Così il presidente della Regione Puglia, Nichi Vendola, ha</w:t>
      </w:r>
      <w:r w:rsidR="00F01D64" w:rsidRPr="008523F0">
        <w:rPr>
          <w:rFonts w:ascii="Times New Roman" w:hAnsi="Times New Roman" w:cs="Times New Roman"/>
          <w:sz w:val="24"/>
          <w:szCs w:val="24"/>
        </w:rPr>
        <w:t xml:space="preserve"> commentato… la riunione con i P</w:t>
      </w:r>
      <w:r w:rsidRPr="008523F0">
        <w:rPr>
          <w:rFonts w:ascii="Times New Roman" w:hAnsi="Times New Roman" w:cs="Times New Roman"/>
          <w:sz w:val="24"/>
          <w:szCs w:val="24"/>
        </w:rPr>
        <w:t xml:space="preserve">residenti delle Province di Lecce, Taranto e Brindisi, Antonio </w:t>
      </w:r>
      <w:proofErr w:type="spellStart"/>
      <w:r w:rsidRPr="008523F0">
        <w:rPr>
          <w:rFonts w:ascii="Times New Roman" w:hAnsi="Times New Roman" w:cs="Times New Roman"/>
          <w:sz w:val="24"/>
          <w:szCs w:val="24"/>
        </w:rPr>
        <w:t>Gabellone</w:t>
      </w:r>
      <w:proofErr w:type="spellEnd"/>
      <w:r w:rsidRPr="008523F0">
        <w:rPr>
          <w:rFonts w:ascii="Times New Roman" w:hAnsi="Times New Roman" w:cs="Times New Roman"/>
          <w:sz w:val="24"/>
          <w:szCs w:val="24"/>
        </w:rPr>
        <w:t xml:space="preserve">, Massimo Ferrarese e </w:t>
      </w:r>
      <w:r w:rsidRPr="008523F0">
        <w:rPr>
          <w:rFonts w:ascii="Times New Roman" w:hAnsi="Times New Roman" w:cs="Times New Roman"/>
          <w:sz w:val="24"/>
          <w:szCs w:val="24"/>
        </w:rPr>
        <w:lastRenderedPageBreak/>
        <w:t>Gianni Florido, per discutere del protocollo di intesa con il quale Regione e Province intendono rimediare alle «criticità infrastrutturali del Grande Salento</w:t>
      </w:r>
      <w:r w:rsidR="003A2F4E" w:rsidRPr="008523F0">
        <w:rPr>
          <w:rFonts w:ascii="Times New Roman" w:hAnsi="Times New Roman" w:cs="Times New Roman"/>
          <w:sz w:val="24"/>
          <w:szCs w:val="24"/>
        </w:rPr>
        <w:t>»</w:t>
      </w:r>
      <w:r w:rsidRPr="008523F0">
        <w:rPr>
          <w:rFonts w:ascii="Times New Roman" w:hAnsi="Times New Roman" w:cs="Times New Roman"/>
          <w:sz w:val="24"/>
          <w:szCs w:val="24"/>
        </w:rPr>
        <w:t>.</w:t>
      </w:r>
    </w:p>
    <w:p w:rsidR="00FD7CEE" w:rsidRPr="008523F0" w:rsidRDefault="00FD7CEE" w:rsidP="00B54E29">
      <w:pPr>
        <w:spacing w:after="0"/>
        <w:jc w:val="both"/>
        <w:rPr>
          <w:rFonts w:ascii="Times New Roman" w:hAnsi="Times New Roman" w:cs="Times New Roman"/>
          <w:sz w:val="24"/>
          <w:szCs w:val="24"/>
        </w:rPr>
      </w:pPr>
    </w:p>
    <w:p w:rsidR="00897041" w:rsidRPr="008523F0" w:rsidRDefault="00B54E29"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Per </w:t>
      </w:r>
      <w:proofErr w:type="spellStart"/>
      <w:r w:rsidRPr="008523F0">
        <w:rPr>
          <w:rFonts w:ascii="Times New Roman" w:hAnsi="Times New Roman" w:cs="Times New Roman"/>
          <w:sz w:val="24"/>
          <w:szCs w:val="24"/>
        </w:rPr>
        <w:t>Gabellone</w:t>
      </w:r>
      <w:proofErr w:type="spellEnd"/>
      <w:r w:rsidRPr="008523F0">
        <w:rPr>
          <w:rFonts w:ascii="Times New Roman" w:hAnsi="Times New Roman" w:cs="Times New Roman"/>
          <w:sz w:val="24"/>
          <w:szCs w:val="24"/>
        </w:rPr>
        <w:t xml:space="preserve"> «è un grande progetto che oggi prende forma e concretezza. Il presidente Vendola ha percepito l'importanza della proposta che non è l'elenco della spesa di una serie di infrastrutture, ma è un progetto strategico di crescita e sviluppo per un territorio. Tra l'altro, semplifichiamo il lavoro della Regione perché in maniera coesa, convinta e con obiettivi condivisi ci presentiamo al tavolo della concertazione regionale».</w:t>
      </w:r>
    </w:p>
    <w:p w:rsidR="00897041" w:rsidRPr="008523F0" w:rsidRDefault="00897041" w:rsidP="00B54E29">
      <w:pPr>
        <w:spacing w:after="0"/>
        <w:jc w:val="both"/>
        <w:rPr>
          <w:rFonts w:ascii="Times New Roman" w:hAnsi="Times New Roman" w:cs="Times New Roman"/>
          <w:sz w:val="24"/>
          <w:szCs w:val="24"/>
        </w:rPr>
      </w:pPr>
    </w:p>
    <w:p w:rsidR="00145682" w:rsidRPr="008523F0" w:rsidRDefault="00B54E29"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 Per Ferrarese «il presidente Vendola ha sposato in pieno il nostro progetto: noi vogliamo fare </w:t>
      </w:r>
      <w:r w:rsidR="00870C68" w:rsidRPr="008523F0">
        <w:rPr>
          <w:rFonts w:ascii="Times New Roman" w:hAnsi="Times New Roman" w:cs="Times New Roman"/>
          <w:sz w:val="24"/>
          <w:szCs w:val="24"/>
        </w:rPr>
        <w:t>[</w:t>
      </w:r>
      <w:r w:rsidRPr="008523F0">
        <w:rPr>
          <w:rFonts w:ascii="Times New Roman" w:hAnsi="Times New Roman" w:cs="Times New Roman"/>
          <w:sz w:val="24"/>
          <w:szCs w:val="24"/>
        </w:rPr>
        <w:t>- ha detto -</w:t>
      </w:r>
      <w:r w:rsidR="00870C68" w:rsidRPr="008523F0">
        <w:rPr>
          <w:rFonts w:ascii="Times New Roman" w:hAnsi="Times New Roman" w:cs="Times New Roman"/>
          <w:sz w:val="24"/>
          <w:szCs w:val="24"/>
        </w:rPr>
        <w:t>]</w:t>
      </w:r>
      <w:r w:rsidRPr="008523F0">
        <w:rPr>
          <w:rFonts w:ascii="Times New Roman" w:hAnsi="Times New Roman" w:cs="Times New Roman"/>
          <w:sz w:val="24"/>
          <w:szCs w:val="24"/>
        </w:rPr>
        <w:t xml:space="preserve"> grande il nostro territorio e per farlo dobbiamo stare insieme. E oggi la Regione sposa una volontà di </w:t>
      </w:r>
      <w:proofErr w:type="spellStart"/>
      <w:r w:rsidRPr="008523F0">
        <w:rPr>
          <w:rFonts w:ascii="Times New Roman" w:hAnsi="Times New Roman" w:cs="Times New Roman"/>
          <w:sz w:val="24"/>
          <w:szCs w:val="24"/>
        </w:rPr>
        <w:t>infrastrutturare</w:t>
      </w:r>
      <w:proofErr w:type="spellEnd"/>
      <w:r w:rsidRPr="008523F0">
        <w:rPr>
          <w:rFonts w:ascii="Times New Roman" w:hAnsi="Times New Roman" w:cs="Times New Roman"/>
          <w:sz w:val="24"/>
          <w:szCs w:val="24"/>
        </w:rPr>
        <w:t xml:space="preserve"> una volta per tutt</w:t>
      </w:r>
      <w:r w:rsidR="00870C68" w:rsidRPr="008523F0">
        <w:rPr>
          <w:rFonts w:ascii="Times New Roman" w:hAnsi="Times New Roman" w:cs="Times New Roman"/>
          <w:sz w:val="24"/>
          <w:szCs w:val="24"/>
        </w:rPr>
        <w:t>e</w:t>
      </w:r>
      <w:r w:rsidRPr="008523F0">
        <w:rPr>
          <w:rFonts w:ascii="Times New Roman" w:hAnsi="Times New Roman" w:cs="Times New Roman"/>
          <w:sz w:val="24"/>
          <w:szCs w:val="24"/>
        </w:rPr>
        <w:t xml:space="preserve"> un territorio che può essere rilanciato solo in questa maniera».</w:t>
      </w:r>
    </w:p>
    <w:p w:rsidR="00145682" w:rsidRPr="008523F0" w:rsidRDefault="00145682" w:rsidP="00B54E29">
      <w:pPr>
        <w:spacing w:after="0"/>
        <w:jc w:val="both"/>
        <w:rPr>
          <w:rFonts w:ascii="Times New Roman" w:hAnsi="Times New Roman" w:cs="Times New Roman"/>
          <w:sz w:val="24"/>
          <w:szCs w:val="24"/>
        </w:rPr>
      </w:pPr>
    </w:p>
    <w:p w:rsidR="001352DB" w:rsidRPr="008523F0" w:rsidRDefault="00B54E29"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 «E' una grande occasione per l'intera Puglia</w:t>
      </w:r>
      <w:r w:rsidR="00870C68" w:rsidRPr="008523F0">
        <w:rPr>
          <w:rFonts w:ascii="Times New Roman" w:hAnsi="Times New Roman" w:cs="Times New Roman"/>
          <w:sz w:val="24"/>
          <w:szCs w:val="24"/>
        </w:rPr>
        <w:t xml:space="preserve"> [</w:t>
      </w:r>
      <w:r w:rsidRPr="008523F0">
        <w:rPr>
          <w:rFonts w:ascii="Times New Roman" w:hAnsi="Times New Roman" w:cs="Times New Roman"/>
          <w:sz w:val="24"/>
          <w:szCs w:val="24"/>
        </w:rPr>
        <w:t xml:space="preserve"> - ha sottolineato Florido -</w:t>
      </w:r>
      <w:r w:rsidR="00870C68" w:rsidRPr="008523F0">
        <w:rPr>
          <w:rFonts w:ascii="Times New Roman" w:hAnsi="Times New Roman" w:cs="Times New Roman"/>
          <w:sz w:val="24"/>
          <w:szCs w:val="24"/>
        </w:rPr>
        <w:t>]</w:t>
      </w:r>
      <w:r w:rsidRPr="008523F0">
        <w:rPr>
          <w:rFonts w:ascii="Times New Roman" w:hAnsi="Times New Roman" w:cs="Times New Roman"/>
          <w:sz w:val="24"/>
          <w:szCs w:val="24"/>
        </w:rPr>
        <w:t xml:space="preserve"> perché il lavoro delle tre Province è teso a semplificare la essenzialità delle opere che devono aiutare lo sviluppo del Sud della Puglia. Vendola l'ha compreso e ora il compito della Regione è quello di accompagnare questi progetti che contengono sia investimenti infrastrutturali stradali, viari e ferroviari, ma anche lo sviluppo di grandi infrastrutture logistiche come il porto e l'aeroporto di Taranto, il porto e l'aeroporto di Brindisi». «Questo insieme di opere </w:t>
      </w:r>
      <w:r w:rsidR="00870C68" w:rsidRPr="008523F0">
        <w:rPr>
          <w:rFonts w:ascii="Times New Roman" w:hAnsi="Times New Roman" w:cs="Times New Roman"/>
          <w:sz w:val="24"/>
          <w:szCs w:val="24"/>
        </w:rPr>
        <w:t>[</w:t>
      </w:r>
      <w:r w:rsidRPr="008523F0">
        <w:rPr>
          <w:rFonts w:ascii="Times New Roman" w:hAnsi="Times New Roman" w:cs="Times New Roman"/>
          <w:sz w:val="24"/>
          <w:szCs w:val="24"/>
        </w:rPr>
        <w:t>- ha concluso -</w:t>
      </w:r>
      <w:r w:rsidR="00870C68" w:rsidRPr="008523F0">
        <w:rPr>
          <w:rFonts w:ascii="Times New Roman" w:hAnsi="Times New Roman" w:cs="Times New Roman"/>
          <w:sz w:val="24"/>
          <w:szCs w:val="24"/>
        </w:rPr>
        <w:t>]</w:t>
      </w:r>
      <w:r w:rsidRPr="008523F0">
        <w:rPr>
          <w:rFonts w:ascii="Times New Roman" w:hAnsi="Times New Roman" w:cs="Times New Roman"/>
          <w:sz w:val="24"/>
          <w:szCs w:val="24"/>
        </w:rPr>
        <w:t xml:space="preserve"> va portato al tavolo del contratto istituzionale del governo da parte della Puglia, cosa che Vendola si è impegnato a fare e noi siamo molto felici».</w:t>
      </w:r>
    </w:p>
    <w:p w:rsidR="00FD7CEE" w:rsidRPr="008523F0" w:rsidRDefault="00FD7CEE" w:rsidP="00B54E29">
      <w:pPr>
        <w:spacing w:after="0"/>
        <w:jc w:val="both"/>
        <w:rPr>
          <w:rFonts w:ascii="Times New Roman" w:hAnsi="Times New Roman" w:cs="Times New Roman"/>
          <w:sz w:val="24"/>
          <w:szCs w:val="24"/>
        </w:rPr>
      </w:pPr>
    </w:p>
    <w:p w:rsidR="00B54E29" w:rsidRPr="008523F0" w:rsidRDefault="00B54E29"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Per Vendola, «bisogna sottolineare la virtù di</w:t>
      </w:r>
      <w:r w:rsidR="002B09D3" w:rsidRPr="008523F0">
        <w:rPr>
          <w:rFonts w:ascii="Times New Roman" w:hAnsi="Times New Roman" w:cs="Times New Roman"/>
          <w:sz w:val="24"/>
          <w:szCs w:val="24"/>
        </w:rPr>
        <w:t xml:space="preserve"> questo modello operativo: tre P</w:t>
      </w:r>
      <w:r w:rsidRPr="008523F0">
        <w:rPr>
          <w:rFonts w:ascii="Times New Roman" w:hAnsi="Times New Roman" w:cs="Times New Roman"/>
          <w:sz w:val="24"/>
          <w:szCs w:val="24"/>
        </w:rPr>
        <w:t>rovince che - ha detto - invece di mettere insieme le rivendicazioni di ogni singolo borgo, si riuniscono attorno a un tavolo e guardano al grande Salento dal punto di vista della modernizzazione, delle i</w:t>
      </w:r>
      <w:r w:rsidR="008F1A4A" w:rsidRPr="008523F0">
        <w:rPr>
          <w:rFonts w:ascii="Times New Roman" w:hAnsi="Times New Roman" w:cs="Times New Roman"/>
          <w:sz w:val="24"/>
          <w:szCs w:val="24"/>
        </w:rPr>
        <w:t>nfrastrutture necessarie». «Il G</w:t>
      </w:r>
      <w:r w:rsidRPr="008523F0">
        <w:rPr>
          <w:rFonts w:ascii="Times New Roman" w:hAnsi="Times New Roman" w:cs="Times New Roman"/>
          <w:sz w:val="24"/>
          <w:szCs w:val="24"/>
        </w:rPr>
        <w:t xml:space="preserve">rande Salento </w:t>
      </w:r>
      <w:r w:rsidR="00C14635" w:rsidRPr="008523F0">
        <w:rPr>
          <w:rFonts w:ascii="Times New Roman" w:hAnsi="Times New Roman" w:cs="Times New Roman"/>
          <w:sz w:val="24"/>
          <w:szCs w:val="24"/>
        </w:rPr>
        <w:t>[</w:t>
      </w:r>
      <w:r w:rsidRPr="008523F0">
        <w:rPr>
          <w:rFonts w:ascii="Times New Roman" w:hAnsi="Times New Roman" w:cs="Times New Roman"/>
          <w:sz w:val="24"/>
          <w:szCs w:val="24"/>
        </w:rPr>
        <w:t>- ha sottolineato</w:t>
      </w:r>
      <w:r w:rsidR="00C14635" w:rsidRPr="008523F0">
        <w:rPr>
          <w:rFonts w:ascii="Times New Roman" w:hAnsi="Times New Roman" w:cs="Times New Roman"/>
          <w:sz w:val="24"/>
          <w:szCs w:val="24"/>
        </w:rPr>
        <w:t xml:space="preserve"> Vendola]</w:t>
      </w:r>
      <w:r w:rsidRPr="008523F0">
        <w:rPr>
          <w:rFonts w:ascii="Times New Roman" w:hAnsi="Times New Roman" w:cs="Times New Roman"/>
          <w:sz w:val="24"/>
          <w:szCs w:val="24"/>
        </w:rPr>
        <w:t xml:space="preserve"> - può essere il cuore pulsante dell'economia del futuro. Perché là dentro ci sta l'aeroporto di Grottaglie e il porto di Taranto, ci sta il porto di Brindisi e le straordinarie località attrattive della provincia di Lecce». «E mentre si libera la possibilità di movimentare i territori </w:t>
      </w:r>
      <w:r w:rsidR="00C14635" w:rsidRPr="008523F0">
        <w:rPr>
          <w:rFonts w:ascii="Times New Roman" w:hAnsi="Times New Roman" w:cs="Times New Roman"/>
          <w:sz w:val="24"/>
          <w:szCs w:val="24"/>
        </w:rPr>
        <w:t>[</w:t>
      </w:r>
      <w:r w:rsidRPr="008523F0">
        <w:rPr>
          <w:rFonts w:ascii="Times New Roman" w:hAnsi="Times New Roman" w:cs="Times New Roman"/>
          <w:sz w:val="24"/>
          <w:szCs w:val="24"/>
        </w:rPr>
        <w:t>- ha concluso -</w:t>
      </w:r>
      <w:r w:rsidR="00C14635" w:rsidRPr="008523F0">
        <w:rPr>
          <w:rFonts w:ascii="Times New Roman" w:hAnsi="Times New Roman" w:cs="Times New Roman"/>
          <w:sz w:val="24"/>
          <w:szCs w:val="24"/>
        </w:rPr>
        <w:t>]</w:t>
      </w:r>
      <w:r w:rsidRPr="008523F0">
        <w:rPr>
          <w:rFonts w:ascii="Times New Roman" w:hAnsi="Times New Roman" w:cs="Times New Roman"/>
          <w:sz w:val="24"/>
          <w:szCs w:val="24"/>
        </w:rPr>
        <w:t xml:space="preserve"> si investe per rendere quest'area una gigantesca piattaforma logistica per legare il Tirreno allo Jonio, per portare davvero civiltà, modernità, senza violare la bellezza del paesaggio e la biodiversità di quel territorio così prezioso»</w:t>
      </w:r>
      <w:r w:rsidR="00D159E2">
        <w:rPr>
          <w:rFonts w:ascii="Times New Roman" w:hAnsi="Times New Roman" w:cs="Times New Roman"/>
          <w:sz w:val="24"/>
          <w:szCs w:val="24"/>
        </w:rPr>
        <w:t xml:space="preserve"> (dichiarazioni tratte da www.infosalento.it).</w:t>
      </w:r>
    </w:p>
    <w:p w:rsidR="00B54E29" w:rsidRPr="008523F0" w:rsidRDefault="00B54E29"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Tutta l’attività pregressa dovrebbe quindi condurre alla logica conclusione di un riordino provinciale, reso obbligatorio dalla legge, dal quale scaturisca la creazione di un’uni</w:t>
      </w:r>
      <w:r w:rsidR="00E06C08" w:rsidRPr="008523F0">
        <w:rPr>
          <w:rFonts w:ascii="Times New Roman" w:hAnsi="Times New Roman" w:cs="Times New Roman"/>
          <w:sz w:val="24"/>
          <w:szCs w:val="24"/>
        </w:rPr>
        <w:t>ca Provincia: il Grande Salento;</w:t>
      </w:r>
      <w:r w:rsidRPr="008523F0">
        <w:rPr>
          <w:rFonts w:ascii="Times New Roman" w:hAnsi="Times New Roman" w:cs="Times New Roman"/>
          <w:sz w:val="24"/>
          <w:szCs w:val="24"/>
        </w:rPr>
        <w:t xml:space="preserve"> portando ad attuazione il tanto sempre proclamato  e poco agito principio di sussidiarietà e rendendosi protagonisti di reali politiche di cambiamento, completando in questo modo il disegno strategico degli anni passati, posto in essere, unitariamente, dalle Province di Lecce, Brindisi e Taranto.</w:t>
      </w:r>
    </w:p>
    <w:p w:rsidR="00FD7CEE" w:rsidRPr="008523F0" w:rsidRDefault="00FD7CEE" w:rsidP="00B54E29">
      <w:pPr>
        <w:spacing w:after="0"/>
        <w:jc w:val="both"/>
        <w:rPr>
          <w:rFonts w:ascii="Times New Roman" w:hAnsi="Times New Roman" w:cs="Times New Roman"/>
          <w:sz w:val="24"/>
          <w:szCs w:val="24"/>
        </w:rPr>
      </w:pPr>
    </w:p>
    <w:p w:rsidR="00B54E29" w:rsidRPr="008523F0" w:rsidRDefault="00B54E29"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La nuova Provincia del cd. Grande Salento (o del Salento e della Magna Grecia o di Terra d’Otranto) diventerebbe anche molto più competitiva, potendo contare su alcune infrastrutture strategiche già esistenti, le quali facendo parte di un unico territorio, creerebbero certamente valore aggiunto. </w:t>
      </w:r>
    </w:p>
    <w:p w:rsidR="00FD7CEE" w:rsidRPr="008523F0" w:rsidRDefault="00FD7CEE" w:rsidP="00B54E29">
      <w:pPr>
        <w:spacing w:after="0"/>
        <w:jc w:val="both"/>
        <w:rPr>
          <w:rFonts w:ascii="Times New Roman" w:hAnsi="Times New Roman" w:cs="Times New Roman"/>
          <w:sz w:val="24"/>
          <w:szCs w:val="24"/>
        </w:rPr>
      </w:pPr>
    </w:p>
    <w:p w:rsidR="00B54E29" w:rsidRPr="008523F0" w:rsidRDefault="00B54E29"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La Provincia del Grande Salento (o del Salento e della Magna Grecia o di Terra d’Otranto) avrebbe tre aeroporti [Grottaglie (TA), Brindisi, Galatina (LE), due grandi porti (Taranto e Brindisi)</w:t>
      </w:r>
      <w:r w:rsidR="002B09D3" w:rsidRPr="008523F0">
        <w:rPr>
          <w:rFonts w:ascii="Times New Roman" w:hAnsi="Times New Roman" w:cs="Times New Roman"/>
          <w:sz w:val="24"/>
          <w:szCs w:val="24"/>
        </w:rPr>
        <w:t>, oltre quelli di Otranto e di Gallipoli</w:t>
      </w:r>
      <w:r w:rsidR="00E06C08" w:rsidRPr="008523F0">
        <w:rPr>
          <w:rFonts w:ascii="Times New Roman" w:hAnsi="Times New Roman" w:cs="Times New Roman"/>
          <w:sz w:val="24"/>
          <w:szCs w:val="24"/>
        </w:rPr>
        <w:t>]</w:t>
      </w:r>
      <w:r w:rsidR="002B09D3" w:rsidRPr="008523F0">
        <w:rPr>
          <w:rFonts w:ascii="Times New Roman" w:hAnsi="Times New Roman" w:cs="Times New Roman"/>
          <w:sz w:val="24"/>
          <w:szCs w:val="24"/>
        </w:rPr>
        <w:t xml:space="preserve"> e numerosi altri punti di eccellenza come </w:t>
      </w:r>
      <w:r w:rsidR="00E06C08" w:rsidRPr="008523F0">
        <w:rPr>
          <w:rFonts w:ascii="Times New Roman" w:hAnsi="Times New Roman" w:cs="Times New Roman"/>
          <w:sz w:val="24"/>
          <w:szCs w:val="24"/>
        </w:rPr>
        <w:t>l</w:t>
      </w:r>
      <w:r w:rsidR="002B09D3" w:rsidRPr="008523F0">
        <w:rPr>
          <w:rFonts w:ascii="Times New Roman" w:hAnsi="Times New Roman" w:cs="Times New Roman"/>
          <w:sz w:val="24"/>
          <w:szCs w:val="24"/>
        </w:rPr>
        <w:t>’Università degli Studi, l’Istituto Superiore Formazione Interdisciplinare (ISUFI) che segue il modello formativo della Scuola Normale di Pisa</w:t>
      </w:r>
      <w:r w:rsidR="00417F0A" w:rsidRPr="008523F0">
        <w:rPr>
          <w:rFonts w:ascii="Times New Roman" w:hAnsi="Times New Roman" w:cs="Times New Roman"/>
          <w:sz w:val="24"/>
          <w:szCs w:val="24"/>
        </w:rPr>
        <w:t>, il CNR di Lecce e di Taranto, la Cittadella della Ricerca di Mesagne, il distretto tecnologico HI-TECH di Lecce, la grande pista di collaudo a Nardò, i tre poli museali della Magna Grecia di Taranto, del Museo Castromediano di Lecce, del Museo provinciale di Brindisi,</w:t>
      </w:r>
      <w:r w:rsidRPr="008523F0">
        <w:rPr>
          <w:rFonts w:ascii="Times New Roman" w:hAnsi="Times New Roman" w:cs="Times New Roman"/>
          <w:sz w:val="24"/>
          <w:szCs w:val="24"/>
        </w:rPr>
        <w:t xml:space="preserve"> solo per citare alcune delle più importanti </w:t>
      </w:r>
      <w:r w:rsidR="00417F0A" w:rsidRPr="008523F0">
        <w:rPr>
          <w:rFonts w:ascii="Times New Roman" w:hAnsi="Times New Roman" w:cs="Times New Roman"/>
          <w:sz w:val="24"/>
          <w:szCs w:val="24"/>
        </w:rPr>
        <w:t>realtà</w:t>
      </w:r>
      <w:r w:rsidRPr="008523F0">
        <w:rPr>
          <w:rFonts w:ascii="Times New Roman" w:hAnsi="Times New Roman" w:cs="Times New Roman"/>
          <w:sz w:val="24"/>
          <w:szCs w:val="24"/>
        </w:rPr>
        <w:t xml:space="preserve"> esistenti che creerebbero valore aggiunto rispetto all’assetto oggi esistente</w:t>
      </w:r>
      <w:r w:rsidR="00B93EDF" w:rsidRPr="008523F0">
        <w:rPr>
          <w:rFonts w:ascii="Times New Roman" w:hAnsi="Times New Roman" w:cs="Times New Roman"/>
          <w:sz w:val="24"/>
          <w:szCs w:val="24"/>
        </w:rPr>
        <w:t>.</w:t>
      </w:r>
    </w:p>
    <w:p w:rsidR="00FD7CEE" w:rsidRPr="008523F0" w:rsidRDefault="00FD7CEE" w:rsidP="00B54E29">
      <w:pPr>
        <w:spacing w:after="0"/>
        <w:jc w:val="both"/>
        <w:rPr>
          <w:rFonts w:ascii="Times New Roman" w:hAnsi="Times New Roman" w:cs="Times New Roman"/>
          <w:sz w:val="24"/>
          <w:szCs w:val="24"/>
        </w:rPr>
      </w:pPr>
    </w:p>
    <w:p w:rsidR="00B54E29" w:rsidRPr="008523F0" w:rsidRDefault="00B54E29"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Proprio in riferimento alla dichiarata volontà di cambiamento</w:t>
      </w:r>
      <w:r w:rsidR="00165606" w:rsidRPr="008523F0">
        <w:rPr>
          <w:rFonts w:ascii="Times New Roman" w:hAnsi="Times New Roman" w:cs="Times New Roman"/>
          <w:sz w:val="24"/>
          <w:szCs w:val="24"/>
        </w:rPr>
        <w:t>,</w:t>
      </w:r>
      <w:r w:rsidRPr="008523F0">
        <w:rPr>
          <w:rFonts w:ascii="Times New Roman" w:hAnsi="Times New Roman" w:cs="Times New Roman"/>
          <w:sz w:val="24"/>
          <w:szCs w:val="24"/>
        </w:rPr>
        <w:t xml:space="preserve"> sono da intendersi anche il mutamento di denominazione, già in atto dell’Università di Lecce ora “Università del Salento” e dell’aeroporto di Brindisi, ora “aeroporto del Salento”.</w:t>
      </w:r>
    </w:p>
    <w:p w:rsidR="00FD7CEE" w:rsidRPr="008523F0" w:rsidRDefault="00FD7CEE" w:rsidP="00B54E29">
      <w:pPr>
        <w:spacing w:after="0"/>
        <w:jc w:val="both"/>
        <w:rPr>
          <w:rFonts w:ascii="Times New Roman" w:hAnsi="Times New Roman" w:cs="Times New Roman"/>
          <w:sz w:val="24"/>
          <w:szCs w:val="24"/>
        </w:rPr>
      </w:pPr>
    </w:p>
    <w:p w:rsidR="00B54E29" w:rsidRPr="008523F0" w:rsidRDefault="00B54E29"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Gli ambiziosi intenti di</w:t>
      </w:r>
      <w:r w:rsidR="00165606" w:rsidRPr="008523F0">
        <w:rPr>
          <w:rFonts w:ascii="Times New Roman" w:hAnsi="Times New Roman" w:cs="Times New Roman"/>
          <w:sz w:val="24"/>
          <w:szCs w:val="24"/>
        </w:rPr>
        <w:t xml:space="preserve"> modificazione</w:t>
      </w:r>
      <w:r w:rsidRPr="008523F0">
        <w:rPr>
          <w:rFonts w:ascii="Times New Roman" w:hAnsi="Times New Roman" w:cs="Times New Roman"/>
          <w:sz w:val="24"/>
          <w:szCs w:val="24"/>
        </w:rPr>
        <w:t xml:space="preserve"> che passano attraverso l’attività di riordino delle Province dipendono soprattutto dal territorio, dagli amministratori e dai cittadini del Grande Salento, ma anche (e soprattutto) dalla Regione Puglia, vera regista dell’operazione, la quale usando saggiamente le redini della politica, deve essere in grado di governare un processo di riordino politico-territoriale, non facile, ma certamente non impossibile, da cui può dipendere il futuro sviluppo del territorio pugliese.</w:t>
      </w:r>
    </w:p>
    <w:p w:rsidR="00795CCA" w:rsidRPr="008523F0" w:rsidRDefault="00795CCA" w:rsidP="00B54E29">
      <w:pPr>
        <w:spacing w:after="0"/>
        <w:jc w:val="both"/>
        <w:rPr>
          <w:rFonts w:ascii="Times New Roman" w:hAnsi="Times New Roman" w:cs="Times New Roman"/>
          <w:sz w:val="24"/>
          <w:szCs w:val="24"/>
        </w:rPr>
      </w:pPr>
    </w:p>
    <w:p w:rsidR="00C26FB5" w:rsidRPr="008523F0" w:rsidRDefault="0098358F"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La creazione di una sola Provincia tra quella di Lecce, Brindisi e Taranto</w:t>
      </w:r>
      <w:r w:rsidR="00165606" w:rsidRPr="008523F0">
        <w:rPr>
          <w:rFonts w:ascii="Times New Roman" w:hAnsi="Times New Roman" w:cs="Times New Roman"/>
          <w:sz w:val="24"/>
          <w:szCs w:val="24"/>
        </w:rPr>
        <w:t>,</w:t>
      </w:r>
      <w:r w:rsidRPr="008523F0">
        <w:rPr>
          <w:rFonts w:ascii="Times New Roman" w:hAnsi="Times New Roman" w:cs="Times New Roman"/>
          <w:sz w:val="24"/>
          <w:szCs w:val="24"/>
        </w:rPr>
        <w:t xml:space="preserve"> </w:t>
      </w:r>
      <w:r w:rsidR="00854648" w:rsidRPr="008523F0">
        <w:rPr>
          <w:rFonts w:ascii="Times New Roman" w:hAnsi="Times New Roman" w:cs="Times New Roman"/>
          <w:sz w:val="24"/>
          <w:szCs w:val="24"/>
        </w:rPr>
        <w:t>oltre a rafforzare enormemente il peso amministrativo dell’area del Grande Salento, comporterebbe la drastica riduzione dei costi della politica, con un solo Consiglio provinciale, un solo Presidente e in tutto sedici consiglieri provinciali.</w:t>
      </w:r>
    </w:p>
    <w:p w:rsidR="00854648" w:rsidRPr="008523F0" w:rsidRDefault="00854648" w:rsidP="00B54E29">
      <w:pPr>
        <w:spacing w:after="0"/>
        <w:jc w:val="both"/>
        <w:rPr>
          <w:rFonts w:ascii="Times New Roman" w:hAnsi="Times New Roman" w:cs="Times New Roman"/>
          <w:sz w:val="24"/>
          <w:szCs w:val="24"/>
        </w:rPr>
      </w:pPr>
    </w:p>
    <w:p w:rsidR="00854648" w:rsidRPr="008523F0" w:rsidRDefault="00854648" w:rsidP="00854648">
      <w:pPr>
        <w:spacing w:after="0"/>
        <w:jc w:val="both"/>
        <w:rPr>
          <w:rFonts w:ascii="Times New Roman" w:hAnsi="Times New Roman" w:cs="Times New Roman"/>
          <w:sz w:val="24"/>
          <w:szCs w:val="24"/>
        </w:rPr>
      </w:pPr>
      <w:r w:rsidRPr="008523F0">
        <w:rPr>
          <w:rFonts w:ascii="Times New Roman" w:hAnsi="Times New Roman" w:cs="Times New Roman"/>
          <w:sz w:val="24"/>
          <w:szCs w:val="24"/>
        </w:rPr>
        <w:t>In altre aree del nostro Paese, spesso più ricche dal punto di vista dello sviluppo economico, si fa di necessità virtù, puntando sulle maxi Province.</w:t>
      </w:r>
    </w:p>
    <w:p w:rsidR="00854648" w:rsidRPr="008523F0" w:rsidRDefault="00854648" w:rsidP="00854648">
      <w:pPr>
        <w:spacing w:after="0"/>
        <w:jc w:val="both"/>
        <w:rPr>
          <w:rFonts w:ascii="Times New Roman" w:hAnsi="Times New Roman" w:cs="Times New Roman"/>
          <w:sz w:val="24"/>
          <w:szCs w:val="24"/>
        </w:rPr>
      </w:pPr>
    </w:p>
    <w:p w:rsidR="00854648" w:rsidRPr="008523F0" w:rsidRDefault="00854648" w:rsidP="00854648">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 L'esempio ottimale è quello della Provincia di Como che </w:t>
      </w:r>
      <w:r w:rsidR="00D159E2">
        <w:rPr>
          <w:rFonts w:ascii="Times New Roman" w:hAnsi="Times New Roman" w:cs="Times New Roman"/>
          <w:sz w:val="24"/>
          <w:szCs w:val="24"/>
        </w:rPr>
        <w:t>potrebbe dare vita</w:t>
      </w:r>
      <w:r w:rsidRPr="008523F0">
        <w:rPr>
          <w:rFonts w:ascii="Times New Roman" w:hAnsi="Times New Roman" w:cs="Times New Roman"/>
          <w:sz w:val="24"/>
          <w:szCs w:val="24"/>
        </w:rPr>
        <w:t xml:space="preserve"> ad un'unica grande realtà, </w:t>
      </w:r>
      <w:r w:rsidR="00C14635" w:rsidRPr="008523F0">
        <w:rPr>
          <w:rFonts w:ascii="Times New Roman" w:hAnsi="Times New Roman" w:cs="Times New Roman"/>
          <w:sz w:val="24"/>
          <w:szCs w:val="24"/>
        </w:rPr>
        <w:t xml:space="preserve">“la Grande Brianza” </w:t>
      </w:r>
      <w:r w:rsidRPr="008523F0">
        <w:rPr>
          <w:rFonts w:ascii="Times New Roman" w:hAnsi="Times New Roman" w:cs="Times New Roman"/>
          <w:sz w:val="24"/>
          <w:szCs w:val="24"/>
        </w:rPr>
        <w:t>insieme a Lecco, Varese e Sondrio. Il tavolo “per la competitività e lo sviluppo” attivato a tale scopo si è insediato nella Camera di Commercio e vede insieme istituzioni e imprenditori batters</w:t>
      </w:r>
      <w:r w:rsidR="00165606" w:rsidRPr="008523F0">
        <w:rPr>
          <w:rFonts w:ascii="Times New Roman" w:hAnsi="Times New Roman" w:cs="Times New Roman"/>
          <w:sz w:val="24"/>
          <w:szCs w:val="24"/>
        </w:rPr>
        <w:t>i nella medesima direzione: la P</w:t>
      </w:r>
      <w:r w:rsidRPr="008523F0">
        <w:rPr>
          <w:rFonts w:ascii="Times New Roman" w:hAnsi="Times New Roman" w:cs="Times New Roman"/>
          <w:sz w:val="24"/>
          <w:szCs w:val="24"/>
        </w:rPr>
        <w:t xml:space="preserve">rovincia pedemontana che darà forza al territorio. </w:t>
      </w:r>
    </w:p>
    <w:p w:rsidR="00854648" w:rsidRPr="008523F0" w:rsidRDefault="00854648" w:rsidP="00854648">
      <w:pPr>
        <w:spacing w:after="0"/>
        <w:jc w:val="both"/>
        <w:rPr>
          <w:rFonts w:ascii="Times New Roman" w:hAnsi="Times New Roman" w:cs="Times New Roman"/>
          <w:sz w:val="24"/>
          <w:szCs w:val="24"/>
        </w:rPr>
      </w:pPr>
    </w:p>
    <w:p w:rsidR="00C26FB5" w:rsidRPr="008523F0" w:rsidRDefault="00854648"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Altro esempio è quello della “Provincia unica dell'Emilia”, che per iniziativa della </w:t>
      </w:r>
      <w:r w:rsidR="00165606" w:rsidRPr="008523F0">
        <w:rPr>
          <w:rFonts w:ascii="Times New Roman" w:hAnsi="Times New Roman" w:cs="Times New Roman"/>
          <w:sz w:val="24"/>
          <w:szCs w:val="24"/>
        </w:rPr>
        <w:t>P</w:t>
      </w:r>
      <w:r w:rsidRPr="008523F0">
        <w:rPr>
          <w:rFonts w:ascii="Times New Roman" w:hAnsi="Times New Roman" w:cs="Times New Roman"/>
          <w:sz w:val="24"/>
          <w:szCs w:val="24"/>
        </w:rPr>
        <w:t>residente della Provincia di Reggio Emilia, Sonia Masini, mira a riunire anche Modena, Parma e Piacenza e che ha già incassato il sostegno del sindaco di Reggio Emilia e presidente dell'</w:t>
      </w:r>
      <w:r w:rsidR="00C14635" w:rsidRPr="008523F0">
        <w:rPr>
          <w:rFonts w:ascii="Times New Roman" w:hAnsi="Times New Roman" w:cs="Times New Roman"/>
          <w:sz w:val="24"/>
          <w:szCs w:val="24"/>
        </w:rPr>
        <w:t xml:space="preserve">Anci nazionale, Graziano </w:t>
      </w:r>
      <w:proofErr w:type="spellStart"/>
      <w:r w:rsidR="00C14635" w:rsidRPr="008523F0">
        <w:rPr>
          <w:rFonts w:ascii="Times New Roman" w:hAnsi="Times New Roman" w:cs="Times New Roman"/>
          <w:sz w:val="24"/>
          <w:szCs w:val="24"/>
        </w:rPr>
        <w:t>Delrio</w:t>
      </w:r>
      <w:proofErr w:type="spellEnd"/>
      <w:r w:rsidR="00C14635" w:rsidRPr="008523F0">
        <w:rPr>
          <w:rFonts w:ascii="Times New Roman" w:hAnsi="Times New Roman" w:cs="Times New Roman"/>
          <w:sz w:val="24"/>
          <w:szCs w:val="24"/>
        </w:rPr>
        <w:t>; così come nascerebbe il “Grande Friuli” dalla fusione di Udine e Pordenone.</w:t>
      </w:r>
      <w:r w:rsidRPr="008523F0">
        <w:rPr>
          <w:rFonts w:ascii="Times New Roman" w:hAnsi="Times New Roman" w:cs="Times New Roman"/>
          <w:sz w:val="24"/>
          <w:szCs w:val="24"/>
        </w:rPr>
        <w:t xml:space="preserve"> </w:t>
      </w:r>
    </w:p>
    <w:p w:rsidR="00854648" w:rsidRPr="008523F0" w:rsidRDefault="00854648" w:rsidP="00B54E29">
      <w:pPr>
        <w:spacing w:after="0"/>
        <w:jc w:val="both"/>
        <w:rPr>
          <w:rFonts w:ascii="Times New Roman" w:hAnsi="Times New Roman" w:cs="Times New Roman"/>
          <w:sz w:val="24"/>
          <w:szCs w:val="24"/>
        </w:rPr>
      </w:pPr>
    </w:p>
    <w:p w:rsidR="00854648" w:rsidRPr="008523F0" w:rsidRDefault="003136A5"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Si ipotizza</w:t>
      </w:r>
      <w:r w:rsidR="00165606" w:rsidRPr="008523F0">
        <w:rPr>
          <w:rFonts w:ascii="Times New Roman" w:hAnsi="Times New Roman" w:cs="Times New Roman"/>
          <w:sz w:val="24"/>
          <w:szCs w:val="24"/>
        </w:rPr>
        <w:t xml:space="preserve"> anche </w:t>
      </w:r>
      <w:r w:rsidRPr="008523F0">
        <w:rPr>
          <w:rFonts w:ascii="Times New Roman" w:hAnsi="Times New Roman" w:cs="Times New Roman"/>
          <w:sz w:val="24"/>
          <w:szCs w:val="24"/>
        </w:rPr>
        <w:t xml:space="preserve"> il caso del </w:t>
      </w:r>
      <w:r w:rsidR="00165606" w:rsidRPr="008523F0">
        <w:rPr>
          <w:rFonts w:ascii="Times New Roman" w:hAnsi="Times New Roman" w:cs="Times New Roman"/>
          <w:sz w:val="24"/>
          <w:szCs w:val="24"/>
        </w:rPr>
        <w:t>“</w:t>
      </w:r>
      <w:r w:rsidRPr="008523F0">
        <w:rPr>
          <w:rFonts w:ascii="Times New Roman" w:hAnsi="Times New Roman" w:cs="Times New Roman"/>
          <w:sz w:val="24"/>
          <w:szCs w:val="24"/>
        </w:rPr>
        <w:t>Grande Friuli</w:t>
      </w:r>
      <w:r w:rsidR="00165606" w:rsidRPr="008523F0">
        <w:rPr>
          <w:rFonts w:ascii="Times New Roman" w:hAnsi="Times New Roman" w:cs="Times New Roman"/>
          <w:sz w:val="24"/>
          <w:szCs w:val="24"/>
        </w:rPr>
        <w:t>”</w:t>
      </w:r>
      <w:r w:rsidRPr="008523F0">
        <w:rPr>
          <w:rFonts w:ascii="Times New Roman" w:hAnsi="Times New Roman" w:cs="Times New Roman"/>
          <w:sz w:val="24"/>
          <w:szCs w:val="24"/>
        </w:rPr>
        <w:t xml:space="preserve"> che nascerebbe dalla fusione di Udine e Pordenone; </w:t>
      </w:r>
      <w:r w:rsidRPr="008523F0">
        <w:rPr>
          <w:rFonts w:ascii="Times New Roman" w:hAnsi="Times New Roman" w:cs="Times New Roman"/>
          <w:i/>
          <w:sz w:val="24"/>
          <w:szCs w:val="24"/>
        </w:rPr>
        <w:t>idem</w:t>
      </w:r>
      <w:r w:rsidRPr="008523F0">
        <w:rPr>
          <w:rFonts w:ascii="Times New Roman" w:hAnsi="Times New Roman" w:cs="Times New Roman"/>
          <w:sz w:val="24"/>
          <w:szCs w:val="24"/>
        </w:rPr>
        <w:t xml:space="preserve"> in Lombardia dove Monza, nonostante la vicinanza geografica, non verrebbe “risucchiata” da Milano ma si fonderebbe con Como, Lecco e Sondrio per creare la “Grande Brianza”.</w:t>
      </w:r>
    </w:p>
    <w:p w:rsidR="003136A5" w:rsidRPr="008523F0" w:rsidRDefault="003136A5" w:rsidP="00B54E29">
      <w:pPr>
        <w:spacing w:after="0"/>
        <w:jc w:val="both"/>
        <w:rPr>
          <w:rFonts w:ascii="Times New Roman" w:hAnsi="Times New Roman" w:cs="Times New Roman"/>
          <w:sz w:val="24"/>
          <w:szCs w:val="24"/>
        </w:rPr>
      </w:pPr>
    </w:p>
    <w:p w:rsidR="003136A5" w:rsidRPr="008523F0" w:rsidRDefault="00FC2C60" w:rsidP="00B54E29">
      <w:p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Il processo di riordino provinciale </w:t>
      </w:r>
      <w:r w:rsidR="00F71977" w:rsidRPr="008523F0">
        <w:rPr>
          <w:rFonts w:ascii="Times New Roman" w:hAnsi="Times New Roman" w:cs="Times New Roman"/>
          <w:sz w:val="24"/>
          <w:szCs w:val="24"/>
        </w:rPr>
        <w:t>pugliese dovrebbe</w:t>
      </w:r>
      <w:r w:rsidR="00F01D64" w:rsidRPr="008523F0">
        <w:rPr>
          <w:rFonts w:ascii="Times New Roman" w:hAnsi="Times New Roman" w:cs="Times New Roman"/>
          <w:sz w:val="24"/>
          <w:szCs w:val="24"/>
        </w:rPr>
        <w:t xml:space="preserve"> </w:t>
      </w:r>
      <w:r w:rsidR="00401387" w:rsidRPr="008523F0">
        <w:rPr>
          <w:rFonts w:ascii="Times New Roman" w:hAnsi="Times New Roman" w:cs="Times New Roman"/>
          <w:sz w:val="24"/>
          <w:szCs w:val="24"/>
        </w:rPr>
        <w:t>pertanto</w:t>
      </w:r>
      <w:r w:rsidR="00F71977" w:rsidRPr="008523F0">
        <w:rPr>
          <w:rFonts w:ascii="Times New Roman" w:hAnsi="Times New Roman" w:cs="Times New Roman"/>
          <w:sz w:val="24"/>
          <w:szCs w:val="24"/>
        </w:rPr>
        <w:t xml:space="preserve"> comportare un’azione di semplificazione istituzionale:</w:t>
      </w:r>
    </w:p>
    <w:p w:rsidR="00F71977" w:rsidRPr="008523F0" w:rsidRDefault="00F71977" w:rsidP="00B54E29">
      <w:pPr>
        <w:spacing w:after="0"/>
        <w:jc w:val="both"/>
        <w:rPr>
          <w:rFonts w:ascii="Times New Roman" w:hAnsi="Times New Roman" w:cs="Times New Roman"/>
          <w:sz w:val="24"/>
          <w:szCs w:val="24"/>
        </w:rPr>
      </w:pPr>
    </w:p>
    <w:p w:rsidR="00F71977" w:rsidRPr="008523F0" w:rsidRDefault="00F71977" w:rsidP="00F71977">
      <w:pPr>
        <w:pStyle w:val="Paragrafoelenco"/>
        <w:numPr>
          <w:ilvl w:val="0"/>
          <w:numId w:val="3"/>
        </w:numPr>
        <w:spacing w:after="0"/>
        <w:jc w:val="both"/>
        <w:rPr>
          <w:rFonts w:ascii="Times New Roman" w:hAnsi="Times New Roman" w:cs="Times New Roman"/>
          <w:sz w:val="24"/>
          <w:szCs w:val="24"/>
        </w:rPr>
      </w:pPr>
      <w:r w:rsidRPr="008523F0">
        <w:rPr>
          <w:rFonts w:ascii="Times New Roman" w:hAnsi="Times New Roman" w:cs="Times New Roman"/>
          <w:sz w:val="24"/>
          <w:szCs w:val="24"/>
        </w:rPr>
        <w:t>Bari Città metropolitana;</w:t>
      </w:r>
    </w:p>
    <w:p w:rsidR="00F71977" w:rsidRPr="008523F0" w:rsidRDefault="00F71977" w:rsidP="00F71977">
      <w:pPr>
        <w:pStyle w:val="Paragrafoelenco"/>
        <w:numPr>
          <w:ilvl w:val="0"/>
          <w:numId w:val="3"/>
        </w:numPr>
        <w:spacing w:after="0"/>
        <w:jc w:val="both"/>
        <w:rPr>
          <w:rFonts w:ascii="Times New Roman" w:hAnsi="Times New Roman" w:cs="Times New Roman"/>
          <w:sz w:val="24"/>
          <w:szCs w:val="24"/>
        </w:rPr>
      </w:pPr>
      <w:r w:rsidRPr="008523F0">
        <w:rPr>
          <w:rFonts w:ascii="Times New Roman" w:hAnsi="Times New Roman" w:cs="Times New Roman"/>
          <w:sz w:val="24"/>
          <w:szCs w:val="24"/>
        </w:rPr>
        <w:t>Provincia di Foggia</w:t>
      </w:r>
      <w:r w:rsidR="00F1145D" w:rsidRPr="008523F0">
        <w:rPr>
          <w:rFonts w:ascii="Times New Roman" w:hAnsi="Times New Roman" w:cs="Times New Roman"/>
          <w:sz w:val="24"/>
          <w:szCs w:val="24"/>
        </w:rPr>
        <w:t>/BAT;</w:t>
      </w:r>
    </w:p>
    <w:p w:rsidR="00F1145D" w:rsidRPr="008523F0" w:rsidRDefault="00F1145D" w:rsidP="00F71977">
      <w:pPr>
        <w:pStyle w:val="Paragrafoelenco"/>
        <w:numPr>
          <w:ilvl w:val="0"/>
          <w:numId w:val="3"/>
        </w:numPr>
        <w:spacing w:after="0"/>
        <w:jc w:val="both"/>
        <w:rPr>
          <w:rFonts w:ascii="Times New Roman" w:hAnsi="Times New Roman" w:cs="Times New Roman"/>
          <w:sz w:val="24"/>
          <w:szCs w:val="24"/>
        </w:rPr>
      </w:pPr>
      <w:r w:rsidRPr="008523F0">
        <w:rPr>
          <w:rFonts w:ascii="Times New Roman" w:hAnsi="Times New Roman" w:cs="Times New Roman"/>
          <w:sz w:val="24"/>
          <w:szCs w:val="24"/>
        </w:rPr>
        <w:t>Grande Salento o Terra d’Otranto</w:t>
      </w:r>
      <w:r w:rsidR="00B654F2" w:rsidRPr="008523F0">
        <w:rPr>
          <w:rFonts w:ascii="Times New Roman" w:hAnsi="Times New Roman" w:cs="Times New Roman"/>
          <w:sz w:val="24"/>
          <w:szCs w:val="24"/>
        </w:rPr>
        <w:t xml:space="preserve"> (comprendente le Province di Lecce, Brindisi, Taranto).</w:t>
      </w:r>
      <w:r w:rsidRPr="008523F0">
        <w:rPr>
          <w:rFonts w:ascii="Times New Roman" w:hAnsi="Times New Roman" w:cs="Times New Roman"/>
          <w:sz w:val="24"/>
          <w:szCs w:val="24"/>
        </w:rPr>
        <w:t xml:space="preserve"> </w:t>
      </w:r>
    </w:p>
    <w:p w:rsidR="00C26FB5" w:rsidRPr="008523F0" w:rsidRDefault="00C26FB5" w:rsidP="00B54E29">
      <w:pPr>
        <w:spacing w:after="0"/>
        <w:jc w:val="both"/>
        <w:rPr>
          <w:rFonts w:ascii="Times New Roman" w:hAnsi="Times New Roman" w:cs="Times New Roman"/>
          <w:sz w:val="24"/>
          <w:szCs w:val="24"/>
        </w:rPr>
      </w:pPr>
    </w:p>
    <w:p w:rsidR="001352DB" w:rsidRPr="008523F0" w:rsidRDefault="007B5E50"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In molte realtà istituzionali pugliesi il dibattito è incentrato</w:t>
      </w:r>
      <w:r w:rsidR="00C6571E" w:rsidRPr="008523F0">
        <w:rPr>
          <w:rFonts w:ascii="Times New Roman" w:hAnsi="Times New Roman" w:cs="Times New Roman"/>
          <w:sz w:val="24"/>
          <w:szCs w:val="24"/>
        </w:rPr>
        <w:t>, però,</w:t>
      </w:r>
      <w:r w:rsidRPr="008523F0">
        <w:rPr>
          <w:rFonts w:ascii="Times New Roman" w:hAnsi="Times New Roman" w:cs="Times New Roman"/>
          <w:sz w:val="24"/>
          <w:szCs w:val="24"/>
        </w:rPr>
        <w:t xml:space="preserve"> non tanto a verificare i punti di forza e di debolezza, le opportunità e le minacce </w:t>
      </w:r>
      <w:r w:rsidR="002032F5" w:rsidRPr="008523F0">
        <w:rPr>
          <w:rFonts w:ascii="Times New Roman" w:hAnsi="Times New Roman" w:cs="Times New Roman"/>
          <w:sz w:val="24"/>
          <w:szCs w:val="24"/>
        </w:rPr>
        <w:t>riguardanti lo</w:t>
      </w:r>
      <w:r w:rsidRPr="008523F0">
        <w:rPr>
          <w:rFonts w:ascii="Times New Roman" w:hAnsi="Times New Roman" w:cs="Times New Roman"/>
          <w:sz w:val="24"/>
          <w:szCs w:val="24"/>
        </w:rPr>
        <w:t xml:space="preserve"> sviluppo </w:t>
      </w:r>
      <w:r w:rsidR="002032F5" w:rsidRPr="008523F0">
        <w:rPr>
          <w:rFonts w:ascii="Times New Roman" w:hAnsi="Times New Roman" w:cs="Times New Roman"/>
          <w:sz w:val="24"/>
          <w:szCs w:val="24"/>
        </w:rPr>
        <w:t xml:space="preserve">socio-economico </w:t>
      </w:r>
      <w:r w:rsidRPr="008523F0">
        <w:rPr>
          <w:rFonts w:ascii="Times New Roman" w:hAnsi="Times New Roman" w:cs="Times New Roman"/>
          <w:sz w:val="24"/>
          <w:szCs w:val="24"/>
        </w:rPr>
        <w:t>che potrebbero scaturire da un riordino delle Province orientato all’i</w:t>
      </w:r>
      <w:r w:rsidR="002032F5" w:rsidRPr="008523F0">
        <w:rPr>
          <w:rFonts w:ascii="Times New Roman" w:hAnsi="Times New Roman" w:cs="Times New Roman"/>
          <w:sz w:val="24"/>
          <w:szCs w:val="24"/>
        </w:rPr>
        <w:t>ntegrazione dei territori.</w:t>
      </w:r>
    </w:p>
    <w:p w:rsidR="002032F5" w:rsidRPr="008523F0" w:rsidRDefault="002032F5" w:rsidP="001352DB">
      <w:pPr>
        <w:spacing w:after="0"/>
        <w:jc w:val="both"/>
        <w:rPr>
          <w:rFonts w:ascii="Times New Roman" w:hAnsi="Times New Roman" w:cs="Times New Roman"/>
          <w:sz w:val="24"/>
          <w:szCs w:val="24"/>
        </w:rPr>
      </w:pPr>
    </w:p>
    <w:p w:rsidR="002032F5" w:rsidRPr="008523F0" w:rsidRDefault="002032F5"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Non è condivisibile</w:t>
      </w:r>
      <w:r w:rsidR="00C6571E" w:rsidRPr="008523F0">
        <w:rPr>
          <w:rFonts w:ascii="Times New Roman" w:hAnsi="Times New Roman" w:cs="Times New Roman"/>
          <w:sz w:val="24"/>
          <w:szCs w:val="24"/>
        </w:rPr>
        <w:t>,</w:t>
      </w:r>
      <w:r w:rsidRPr="008523F0">
        <w:rPr>
          <w:rFonts w:ascii="Times New Roman" w:hAnsi="Times New Roman" w:cs="Times New Roman"/>
          <w:sz w:val="24"/>
          <w:szCs w:val="24"/>
        </w:rPr>
        <w:t xml:space="preserve"> </w:t>
      </w:r>
      <w:r w:rsidR="00C6571E" w:rsidRPr="008523F0">
        <w:rPr>
          <w:rFonts w:ascii="Times New Roman" w:hAnsi="Times New Roman" w:cs="Times New Roman"/>
          <w:sz w:val="24"/>
          <w:szCs w:val="24"/>
        </w:rPr>
        <w:t xml:space="preserve">dunque, </w:t>
      </w:r>
      <w:r w:rsidRPr="008523F0">
        <w:rPr>
          <w:rFonts w:ascii="Times New Roman" w:hAnsi="Times New Roman" w:cs="Times New Roman"/>
          <w:sz w:val="24"/>
          <w:szCs w:val="24"/>
        </w:rPr>
        <w:t>che la discussione verta prioritariamente</w:t>
      </w:r>
      <w:r w:rsidR="00575BCE" w:rsidRPr="008523F0">
        <w:rPr>
          <w:rFonts w:ascii="Times New Roman" w:hAnsi="Times New Roman" w:cs="Times New Roman"/>
          <w:sz w:val="24"/>
          <w:szCs w:val="24"/>
        </w:rPr>
        <w:t>, come sta accadendo in questi giorni,</w:t>
      </w:r>
      <w:r w:rsidRPr="008523F0">
        <w:rPr>
          <w:rFonts w:ascii="Times New Roman" w:hAnsi="Times New Roman" w:cs="Times New Roman"/>
          <w:sz w:val="24"/>
          <w:szCs w:val="24"/>
        </w:rPr>
        <w:t xml:space="preserve"> </w:t>
      </w:r>
      <w:r w:rsidR="009521E6" w:rsidRPr="008523F0">
        <w:rPr>
          <w:rFonts w:ascii="Times New Roman" w:hAnsi="Times New Roman" w:cs="Times New Roman"/>
          <w:sz w:val="24"/>
          <w:szCs w:val="24"/>
        </w:rPr>
        <w:t xml:space="preserve">su quale delle tre città (Lecce, Brindisi, Taranto) debba diventare </w:t>
      </w:r>
      <w:r w:rsidR="00C6571E" w:rsidRPr="008523F0">
        <w:rPr>
          <w:rFonts w:ascii="Times New Roman" w:hAnsi="Times New Roman" w:cs="Times New Roman"/>
          <w:sz w:val="24"/>
          <w:szCs w:val="24"/>
        </w:rPr>
        <w:t>capoluogo della nuova Provincia;</w:t>
      </w:r>
      <w:r w:rsidR="0093463D" w:rsidRPr="008523F0">
        <w:rPr>
          <w:rFonts w:ascii="Times New Roman" w:hAnsi="Times New Roman" w:cs="Times New Roman"/>
          <w:sz w:val="24"/>
          <w:szCs w:val="24"/>
        </w:rPr>
        <w:t xml:space="preserve"> dimentichi che il provvedimento sulla </w:t>
      </w:r>
      <w:proofErr w:type="spellStart"/>
      <w:r w:rsidR="0093463D" w:rsidRPr="008523F0">
        <w:rPr>
          <w:rFonts w:ascii="Times New Roman" w:hAnsi="Times New Roman" w:cs="Times New Roman"/>
          <w:i/>
          <w:sz w:val="24"/>
          <w:szCs w:val="24"/>
        </w:rPr>
        <w:t>spending</w:t>
      </w:r>
      <w:proofErr w:type="spellEnd"/>
      <w:r w:rsidR="0093463D" w:rsidRPr="008523F0">
        <w:rPr>
          <w:rFonts w:ascii="Times New Roman" w:hAnsi="Times New Roman" w:cs="Times New Roman"/>
          <w:i/>
          <w:sz w:val="24"/>
          <w:szCs w:val="24"/>
        </w:rPr>
        <w:t xml:space="preserve"> </w:t>
      </w:r>
      <w:proofErr w:type="spellStart"/>
      <w:r w:rsidR="0093463D" w:rsidRPr="008523F0">
        <w:rPr>
          <w:rFonts w:ascii="Times New Roman" w:hAnsi="Times New Roman" w:cs="Times New Roman"/>
          <w:i/>
          <w:sz w:val="24"/>
          <w:szCs w:val="24"/>
        </w:rPr>
        <w:t>review</w:t>
      </w:r>
      <w:proofErr w:type="spellEnd"/>
      <w:r w:rsidR="0093463D" w:rsidRPr="008523F0">
        <w:rPr>
          <w:rFonts w:ascii="Times New Roman" w:hAnsi="Times New Roman" w:cs="Times New Roman"/>
          <w:sz w:val="24"/>
          <w:szCs w:val="24"/>
        </w:rPr>
        <w:t>, incide pesantemente anche sull’esistenza degli uffici periferici dello Stato, oggetto anch’essi di riordino.</w:t>
      </w:r>
    </w:p>
    <w:p w:rsidR="0093463D" w:rsidRPr="008523F0" w:rsidRDefault="0093463D" w:rsidP="001352DB">
      <w:pPr>
        <w:spacing w:after="0"/>
        <w:jc w:val="both"/>
        <w:rPr>
          <w:rFonts w:ascii="Times New Roman" w:hAnsi="Times New Roman" w:cs="Times New Roman"/>
          <w:sz w:val="24"/>
          <w:szCs w:val="24"/>
        </w:rPr>
      </w:pPr>
    </w:p>
    <w:p w:rsidR="0093463D" w:rsidRPr="008523F0" w:rsidRDefault="0093463D"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Porre al centro della riflessione politico-istituzionale la centralità del capoluogo, significa surrettiziamente, lavorare per</w:t>
      </w:r>
      <w:r w:rsidR="001933AC" w:rsidRPr="008523F0">
        <w:rPr>
          <w:rFonts w:ascii="Times New Roman" w:hAnsi="Times New Roman" w:cs="Times New Roman"/>
          <w:sz w:val="24"/>
          <w:szCs w:val="24"/>
        </w:rPr>
        <w:t xml:space="preserve"> vanificare</w:t>
      </w:r>
      <w:r w:rsidRPr="008523F0">
        <w:rPr>
          <w:rFonts w:ascii="Times New Roman" w:hAnsi="Times New Roman" w:cs="Times New Roman"/>
          <w:sz w:val="24"/>
          <w:szCs w:val="24"/>
        </w:rPr>
        <w:t xml:space="preserve"> ogni ipotesi di razionale ri</w:t>
      </w:r>
      <w:r w:rsidR="0072443C" w:rsidRPr="008523F0">
        <w:rPr>
          <w:rFonts w:ascii="Times New Roman" w:hAnsi="Times New Roman" w:cs="Times New Roman"/>
          <w:sz w:val="24"/>
          <w:szCs w:val="24"/>
        </w:rPr>
        <w:t>assetto</w:t>
      </w:r>
      <w:r w:rsidRPr="008523F0">
        <w:rPr>
          <w:rFonts w:ascii="Times New Roman" w:hAnsi="Times New Roman" w:cs="Times New Roman"/>
          <w:sz w:val="24"/>
          <w:szCs w:val="24"/>
        </w:rPr>
        <w:t xml:space="preserve"> territoriale</w:t>
      </w:r>
      <w:r w:rsidR="001933AC" w:rsidRPr="008523F0">
        <w:rPr>
          <w:rFonts w:ascii="Times New Roman" w:hAnsi="Times New Roman" w:cs="Times New Roman"/>
          <w:sz w:val="24"/>
          <w:szCs w:val="24"/>
        </w:rPr>
        <w:t>,</w:t>
      </w:r>
      <w:r w:rsidRPr="008523F0">
        <w:rPr>
          <w:rFonts w:ascii="Times New Roman" w:hAnsi="Times New Roman" w:cs="Times New Roman"/>
          <w:sz w:val="24"/>
          <w:szCs w:val="24"/>
        </w:rPr>
        <w:t xml:space="preserve"> </w:t>
      </w:r>
      <w:r w:rsidR="00C6571E" w:rsidRPr="008523F0">
        <w:rPr>
          <w:rFonts w:ascii="Times New Roman" w:hAnsi="Times New Roman" w:cs="Times New Roman"/>
          <w:sz w:val="24"/>
          <w:szCs w:val="24"/>
        </w:rPr>
        <w:t>nel senso dell’unica P</w:t>
      </w:r>
      <w:r w:rsidR="001933AC" w:rsidRPr="008523F0">
        <w:rPr>
          <w:rFonts w:ascii="Times New Roman" w:hAnsi="Times New Roman" w:cs="Times New Roman"/>
          <w:sz w:val="24"/>
          <w:szCs w:val="24"/>
        </w:rPr>
        <w:t>rovincia del Salento e della riduzione del numero delle Province pugliesi.</w:t>
      </w:r>
    </w:p>
    <w:p w:rsidR="001933AC" w:rsidRPr="008523F0" w:rsidRDefault="001933AC" w:rsidP="001352DB">
      <w:pPr>
        <w:spacing w:after="0"/>
        <w:jc w:val="both"/>
        <w:rPr>
          <w:rFonts w:ascii="Times New Roman" w:hAnsi="Times New Roman" w:cs="Times New Roman"/>
          <w:sz w:val="24"/>
          <w:szCs w:val="24"/>
        </w:rPr>
      </w:pPr>
    </w:p>
    <w:p w:rsidR="001933AC" w:rsidRPr="008523F0" w:rsidRDefault="006A1D48"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Occorre</w:t>
      </w:r>
      <w:r w:rsidR="005F722D" w:rsidRPr="008523F0">
        <w:rPr>
          <w:rFonts w:ascii="Times New Roman" w:hAnsi="Times New Roman" w:cs="Times New Roman"/>
          <w:sz w:val="24"/>
          <w:szCs w:val="24"/>
        </w:rPr>
        <w:t>,</w:t>
      </w:r>
      <w:r w:rsidRPr="008523F0">
        <w:rPr>
          <w:rFonts w:ascii="Times New Roman" w:hAnsi="Times New Roman" w:cs="Times New Roman"/>
          <w:sz w:val="24"/>
          <w:szCs w:val="24"/>
        </w:rPr>
        <w:t xml:space="preserve"> invece</w:t>
      </w:r>
      <w:r w:rsidR="005F722D" w:rsidRPr="008523F0">
        <w:rPr>
          <w:rFonts w:ascii="Times New Roman" w:hAnsi="Times New Roman" w:cs="Times New Roman"/>
          <w:sz w:val="24"/>
          <w:szCs w:val="24"/>
        </w:rPr>
        <w:t>,</w:t>
      </w:r>
      <w:r w:rsidRPr="008523F0">
        <w:rPr>
          <w:rFonts w:ascii="Times New Roman" w:hAnsi="Times New Roman" w:cs="Times New Roman"/>
          <w:sz w:val="24"/>
          <w:szCs w:val="24"/>
        </w:rPr>
        <w:t xml:space="preserve"> porre rapidamente al centro del</w:t>
      </w:r>
      <w:r w:rsidR="005D5928" w:rsidRPr="008523F0">
        <w:rPr>
          <w:rFonts w:ascii="Times New Roman" w:hAnsi="Times New Roman" w:cs="Times New Roman"/>
          <w:sz w:val="24"/>
          <w:szCs w:val="24"/>
        </w:rPr>
        <w:t xml:space="preserve"> ragionamento</w:t>
      </w:r>
      <w:r w:rsidRPr="008523F0">
        <w:rPr>
          <w:rFonts w:ascii="Times New Roman" w:hAnsi="Times New Roman" w:cs="Times New Roman"/>
          <w:sz w:val="24"/>
          <w:szCs w:val="24"/>
        </w:rPr>
        <w:t xml:space="preserve"> politic</w:t>
      </w:r>
      <w:r w:rsidR="001507C2" w:rsidRPr="008523F0">
        <w:rPr>
          <w:rFonts w:ascii="Times New Roman" w:hAnsi="Times New Roman" w:cs="Times New Roman"/>
          <w:sz w:val="24"/>
          <w:szCs w:val="24"/>
        </w:rPr>
        <w:t xml:space="preserve">o-istituzionale e </w:t>
      </w:r>
      <w:r w:rsidRPr="008523F0">
        <w:rPr>
          <w:rFonts w:ascii="Times New Roman" w:hAnsi="Times New Roman" w:cs="Times New Roman"/>
          <w:sz w:val="24"/>
          <w:szCs w:val="24"/>
        </w:rPr>
        <w:t>delle conseguenti decisioni</w:t>
      </w:r>
      <w:r w:rsidR="00B43FE8" w:rsidRPr="008523F0">
        <w:rPr>
          <w:rFonts w:ascii="Times New Roman" w:hAnsi="Times New Roman" w:cs="Times New Roman"/>
          <w:sz w:val="24"/>
          <w:szCs w:val="24"/>
        </w:rPr>
        <w:t xml:space="preserve"> </w:t>
      </w:r>
      <w:r w:rsidR="00326FA5" w:rsidRPr="008523F0">
        <w:rPr>
          <w:rFonts w:ascii="Times New Roman" w:hAnsi="Times New Roman" w:cs="Times New Roman"/>
          <w:sz w:val="24"/>
          <w:szCs w:val="24"/>
        </w:rPr>
        <w:t>che la Regione Puglia è chiamata ad</w:t>
      </w:r>
      <w:r w:rsidR="00B43FE8" w:rsidRPr="008523F0">
        <w:rPr>
          <w:rFonts w:ascii="Times New Roman" w:hAnsi="Times New Roman" w:cs="Times New Roman"/>
          <w:sz w:val="24"/>
          <w:szCs w:val="24"/>
        </w:rPr>
        <w:t xml:space="preserve"> assumere</w:t>
      </w:r>
      <w:r w:rsidR="001507C2" w:rsidRPr="008523F0">
        <w:rPr>
          <w:rFonts w:ascii="Times New Roman" w:hAnsi="Times New Roman" w:cs="Times New Roman"/>
          <w:sz w:val="24"/>
          <w:szCs w:val="24"/>
        </w:rPr>
        <w:t>,</w:t>
      </w:r>
      <w:r w:rsidRPr="008523F0">
        <w:rPr>
          <w:rFonts w:ascii="Times New Roman" w:hAnsi="Times New Roman" w:cs="Times New Roman"/>
          <w:sz w:val="24"/>
          <w:szCs w:val="24"/>
        </w:rPr>
        <w:t xml:space="preserve"> </w:t>
      </w:r>
      <w:r w:rsidR="00B43FE8" w:rsidRPr="008523F0">
        <w:rPr>
          <w:rFonts w:ascii="Times New Roman" w:hAnsi="Times New Roman" w:cs="Times New Roman"/>
          <w:sz w:val="24"/>
          <w:szCs w:val="24"/>
        </w:rPr>
        <w:t xml:space="preserve">politiche di </w:t>
      </w:r>
      <w:r w:rsidR="00326FA5" w:rsidRPr="008523F0">
        <w:rPr>
          <w:rFonts w:ascii="Times New Roman" w:hAnsi="Times New Roman" w:cs="Times New Roman"/>
          <w:sz w:val="24"/>
          <w:szCs w:val="24"/>
        </w:rPr>
        <w:t xml:space="preserve">sostanziale </w:t>
      </w:r>
      <w:r w:rsidR="00B43FE8" w:rsidRPr="008523F0">
        <w:rPr>
          <w:rFonts w:ascii="Times New Roman" w:hAnsi="Times New Roman" w:cs="Times New Roman"/>
          <w:sz w:val="24"/>
          <w:szCs w:val="24"/>
        </w:rPr>
        <w:t xml:space="preserve">cambiamento che consentano di </w:t>
      </w:r>
      <w:r w:rsidRPr="008523F0">
        <w:rPr>
          <w:rFonts w:ascii="Times New Roman" w:hAnsi="Times New Roman" w:cs="Times New Roman"/>
          <w:sz w:val="24"/>
          <w:szCs w:val="24"/>
        </w:rPr>
        <w:t>supera</w:t>
      </w:r>
      <w:r w:rsidR="00B43FE8" w:rsidRPr="008523F0">
        <w:rPr>
          <w:rFonts w:ascii="Times New Roman" w:hAnsi="Times New Roman" w:cs="Times New Roman"/>
          <w:sz w:val="24"/>
          <w:szCs w:val="24"/>
        </w:rPr>
        <w:t>re</w:t>
      </w:r>
      <w:r w:rsidRPr="008523F0">
        <w:rPr>
          <w:rFonts w:ascii="Times New Roman" w:hAnsi="Times New Roman" w:cs="Times New Roman"/>
          <w:sz w:val="24"/>
          <w:szCs w:val="24"/>
        </w:rPr>
        <w:t xml:space="preserve"> i particolarismi</w:t>
      </w:r>
      <w:r w:rsidR="007E0671" w:rsidRPr="008523F0">
        <w:rPr>
          <w:rFonts w:ascii="Times New Roman" w:hAnsi="Times New Roman" w:cs="Times New Roman"/>
          <w:sz w:val="24"/>
          <w:szCs w:val="24"/>
        </w:rPr>
        <w:t xml:space="preserve"> che finora</w:t>
      </w:r>
      <w:r w:rsidR="00B43FE8" w:rsidRPr="008523F0">
        <w:rPr>
          <w:rFonts w:ascii="Times New Roman" w:hAnsi="Times New Roman" w:cs="Times New Roman"/>
          <w:sz w:val="24"/>
          <w:szCs w:val="24"/>
        </w:rPr>
        <w:t>,</w:t>
      </w:r>
      <w:r w:rsidR="007E0671" w:rsidRPr="008523F0">
        <w:rPr>
          <w:rFonts w:ascii="Times New Roman" w:hAnsi="Times New Roman" w:cs="Times New Roman"/>
          <w:sz w:val="24"/>
          <w:szCs w:val="24"/>
        </w:rPr>
        <w:t xml:space="preserve"> in diverse parti del nostro </w:t>
      </w:r>
      <w:r w:rsidR="00326FA5" w:rsidRPr="008523F0">
        <w:rPr>
          <w:rFonts w:ascii="Times New Roman" w:hAnsi="Times New Roman" w:cs="Times New Roman"/>
          <w:sz w:val="24"/>
          <w:szCs w:val="24"/>
        </w:rPr>
        <w:t>territorio</w:t>
      </w:r>
      <w:r w:rsidR="005D5928" w:rsidRPr="008523F0">
        <w:rPr>
          <w:rFonts w:ascii="Times New Roman" w:hAnsi="Times New Roman" w:cs="Times New Roman"/>
          <w:sz w:val="24"/>
          <w:szCs w:val="24"/>
        </w:rPr>
        <w:t>,</w:t>
      </w:r>
      <w:r w:rsidR="007E0671" w:rsidRPr="008523F0">
        <w:rPr>
          <w:rFonts w:ascii="Times New Roman" w:hAnsi="Times New Roman" w:cs="Times New Roman"/>
          <w:sz w:val="24"/>
          <w:szCs w:val="24"/>
        </w:rPr>
        <w:t xml:space="preserve"> sono stati fonte di divisione</w:t>
      </w:r>
      <w:r w:rsidR="00EF225C" w:rsidRPr="008523F0">
        <w:rPr>
          <w:rFonts w:ascii="Times New Roman" w:hAnsi="Times New Roman" w:cs="Times New Roman"/>
          <w:sz w:val="24"/>
          <w:szCs w:val="24"/>
        </w:rPr>
        <w:t>;</w:t>
      </w:r>
      <w:r w:rsidR="00326FA5" w:rsidRPr="008523F0">
        <w:rPr>
          <w:rFonts w:ascii="Times New Roman" w:hAnsi="Times New Roman" w:cs="Times New Roman"/>
          <w:sz w:val="24"/>
          <w:szCs w:val="24"/>
        </w:rPr>
        <w:t xml:space="preserve"> fatto</w:t>
      </w:r>
      <w:r w:rsidR="0065302E" w:rsidRPr="008523F0">
        <w:rPr>
          <w:rFonts w:ascii="Times New Roman" w:hAnsi="Times New Roman" w:cs="Times New Roman"/>
          <w:sz w:val="24"/>
          <w:szCs w:val="24"/>
        </w:rPr>
        <w:t xml:space="preserve"> che richiede, da parte di tutti</w:t>
      </w:r>
      <w:r w:rsidR="00911D0A" w:rsidRPr="008523F0">
        <w:rPr>
          <w:rFonts w:ascii="Times New Roman" w:hAnsi="Times New Roman" w:cs="Times New Roman"/>
          <w:sz w:val="24"/>
          <w:szCs w:val="24"/>
        </w:rPr>
        <w:t>, soprattutto da parte di chi g</w:t>
      </w:r>
      <w:r w:rsidR="0065302E" w:rsidRPr="008523F0">
        <w:rPr>
          <w:rFonts w:ascii="Times New Roman" w:hAnsi="Times New Roman" w:cs="Times New Roman"/>
          <w:sz w:val="24"/>
          <w:szCs w:val="24"/>
        </w:rPr>
        <w:t xml:space="preserve">overna le istituzioni, assunzioni di responsabilità e di saggezza </w:t>
      </w:r>
      <w:r w:rsidR="00911D0A" w:rsidRPr="008523F0">
        <w:rPr>
          <w:rFonts w:ascii="Times New Roman" w:hAnsi="Times New Roman" w:cs="Times New Roman"/>
          <w:sz w:val="24"/>
          <w:szCs w:val="24"/>
        </w:rPr>
        <w:t>nel reggere la cosa pubblica.</w:t>
      </w:r>
    </w:p>
    <w:p w:rsidR="00EF225C" w:rsidRPr="008523F0" w:rsidRDefault="00EF225C" w:rsidP="001352DB">
      <w:pPr>
        <w:spacing w:after="0"/>
        <w:jc w:val="both"/>
        <w:rPr>
          <w:rFonts w:ascii="Times New Roman" w:hAnsi="Times New Roman" w:cs="Times New Roman"/>
          <w:sz w:val="24"/>
          <w:szCs w:val="24"/>
        </w:rPr>
      </w:pPr>
    </w:p>
    <w:p w:rsidR="00EF7D27" w:rsidRPr="008523F0" w:rsidRDefault="008C12AA" w:rsidP="001352DB">
      <w:pPr>
        <w:spacing w:after="0"/>
        <w:jc w:val="both"/>
        <w:rPr>
          <w:rFonts w:ascii="Times New Roman" w:hAnsi="Times New Roman" w:cs="Times New Roman"/>
          <w:sz w:val="24"/>
          <w:szCs w:val="24"/>
        </w:rPr>
      </w:pPr>
      <w:r w:rsidRPr="008523F0">
        <w:rPr>
          <w:rFonts w:ascii="Times New Roman" w:hAnsi="Times New Roman" w:cs="Times New Roman"/>
          <w:sz w:val="24"/>
          <w:szCs w:val="24"/>
        </w:rPr>
        <w:t>Ciò detto, i</w:t>
      </w:r>
      <w:r w:rsidR="00937DD6">
        <w:rPr>
          <w:rFonts w:ascii="Times New Roman" w:hAnsi="Times New Roman" w:cs="Times New Roman"/>
          <w:sz w:val="24"/>
          <w:szCs w:val="24"/>
        </w:rPr>
        <w:t>l Pd della provincia di Lecce</w:t>
      </w:r>
      <w:r w:rsidR="00EF225C" w:rsidRPr="008523F0">
        <w:rPr>
          <w:rFonts w:ascii="Times New Roman" w:hAnsi="Times New Roman" w:cs="Times New Roman"/>
          <w:sz w:val="24"/>
          <w:szCs w:val="24"/>
        </w:rPr>
        <w:t xml:space="preserve"> ritiene indispensabile riordinare le Province pugliesi istituendone solo due:</w:t>
      </w:r>
    </w:p>
    <w:p w:rsidR="00EF7D27" w:rsidRPr="008523F0" w:rsidRDefault="00EF7D27" w:rsidP="001352DB">
      <w:pPr>
        <w:spacing w:after="0"/>
        <w:jc w:val="both"/>
        <w:rPr>
          <w:rFonts w:ascii="Times New Roman" w:hAnsi="Times New Roman" w:cs="Times New Roman"/>
          <w:sz w:val="24"/>
          <w:szCs w:val="24"/>
        </w:rPr>
      </w:pPr>
    </w:p>
    <w:p w:rsidR="00EF225C" w:rsidRPr="008523F0" w:rsidRDefault="00EF225C" w:rsidP="00EF225C">
      <w:pPr>
        <w:pStyle w:val="Paragrafoelenco"/>
        <w:numPr>
          <w:ilvl w:val="0"/>
          <w:numId w:val="4"/>
        </w:numPr>
        <w:spacing w:after="0"/>
        <w:jc w:val="both"/>
        <w:rPr>
          <w:rFonts w:ascii="Times New Roman" w:hAnsi="Times New Roman" w:cs="Times New Roman"/>
          <w:sz w:val="24"/>
          <w:szCs w:val="24"/>
        </w:rPr>
      </w:pPr>
      <w:r w:rsidRPr="008523F0">
        <w:rPr>
          <w:rFonts w:ascii="Times New Roman" w:hAnsi="Times New Roman" w:cs="Times New Roman"/>
          <w:sz w:val="24"/>
          <w:szCs w:val="24"/>
        </w:rPr>
        <w:t xml:space="preserve">Foggia/BAT (da </w:t>
      </w:r>
      <w:proofErr w:type="spellStart"/>
      <w:r w:rsidRPr="008523F0">
        <w:rPr>
          <w:rFonts w:ascii="Times New Roman" w:hAnsi="Times New Roman" w:cs="Times New Roman"/>
          <w:sz w:val="24"/>
          <w:szCs w:val="24"/>
        </w:rPr>
        <w:t>ridenominare</w:t>
      </w:r>
      <w:proofErr w:type="spellEnd"/>
      <w:r w:rsidRPr="008523F0">
        <w:rPr>
          <w:rFonts w:ascii="Times New Roman" w:hAnsi="Times New Roman" w:cs="Times New Roman"/>
          <w:sz w:val="24"/>
          <w:szCs w:val="24"/>
        </w:rPr>
        <w:t>);</w:t>
      </w:r>
    </w:p>
    <w:p w:rsidR="00937DD6" w:rsidRDefault="00EF225C" w:rsidP="00937DD6">
      <w:pPr>
        <w:pStyle w:val="Paragrafoelenco"/>
        <w:numPr>
          <w:ilvl w:val="0"/>
          <w:numId w:val="4"/>
        </w:numPr>
        <w:spacing w:after="0"/>
        <w:jc w:val="both"/>
        <w:rPr>
          <w:rFonts w:ascii="Times New Roman" w:hAnsi="Times New Roman" w:cs="Times New Roman"/>
          <w:sz w:val="24"/>
          <w:szCs w:val="24"/>
        </w:rPr>
      </w:pPr>
      <w:r w:rsidRPr="008523F0">
        <w:rPr>
          <w:rFonts w:ascii="Times New Roman" w:hAnsi="Times New Roman" w:cs="Times New Roman"/>
          <w:sz w:val="24"/>
          <w:szCs w:val="24"/>
        </w:rPr>
        <w:t>Grande Salento o Provincia di Terra d’Otra</w:t>
      </w:r>
      <w:r w:rsidR="00937DD6">
        <w:rPr>
          <w:rFonts w:ascii="Times New Roman" w:hAnsi="Times New Roman" w:cs="Times New Roman"/>
          <w:sz w:val="24"/>
          <w:szCs w:val="24"/>
        </w:rPr>
        <w:t>nto (Lecce, Brindisi, Taranto).</w:t>
      </w:r>
    </w:p>
    <w:p w:rsidR="00937DD6" w:rsidRDefault="00937DD6" w:rsidP="00937DD6">
      <w:pPr>
        <w:pStyle w:val="Paragrafoelenco"/>
        <w:spacing w:after="0"/>
        <w:ind w:left="780"/>
        <w:jc w:val="both"/>
        <w:rPr>
          <w:rFonts w:ascii="Times New Roman" w:hAnsi="Times New Roman" w:cs="Times New Roman"/>
          <w:sz w:val="24"/>
          <w:szCs w:val="24"/>
        </w:rPr>
      </w:pPr>
    </w:p>
    <w:p w:rsidR="00BF20A0" w:rsidRPr="00434813" w:rsidRDefault="00EF225C" w:rsidP="00937DD6">
      <w:pPr>
        <w:pStyle w:val="Paragrafoelenco"/>
        <w:spacing w:after="0"/>
        <w:ind w:left="780"/>
        <w:jc w:val="both"/>
        <w:rPr>
          <w:rFonts w:ascii="Times New Roman" w:hAnsi="Times New Roman" w:cs="Times New Roman"/>
          <w:sz w:val="24"/>
          <w:szCs w:val="24"/>
        </w:rPr>
      </w:pPr>
      <w:r w:rsidRPr="00937DD6">
        <w:rPr>
          <w:rFonts w:ascii="Times New Roman" w:hAnsi="Times New Roman" w:cs="Times New Roman"/>
          <w:sz w:val="24"/>
          <w:szCs w:val="24"/>
        </w:rPr>
        <w:t xml:space="preserve">assumendo, in mancanza </w:t>
      </w:r>
      <w:r w:rsidR="005F722D" w:rsidRPr="00937DD6">
        <w:rPr>
          <w:rFonts w:ascii="Times New Roman" w:hAnsi="Times New Roman" w:cs="Times New Roman"/>
          <w:sz w:val="24"/>
          <w:szCs w:val="24"/>
        </w:rPr>
        <w:t xml:space="preserve">dell’auspicabile </w:t>
      </w:r>
      <w:r w:rsidRPr="00937DD6">
        <w:rPr>
          <w:rFonts w:ascii="Times New Roman" w:hAnsi="Times New Roman" w:cs="Times New Roman"/>
          <w:sz w:val="24"/>
          <w:szCs w:val="24"/>
        </w:rPr>
        <w:t>accordo tra i Comuni già capoluogo di ciascuna Provincia oggetto di riordino, come capoluogo di Provincia, il Comune già capoluogo di Provincia con maggiore popolazione residente, nel pieno rispetto della normati</w:t>
      </w:r>
      <w:r w:rsidR="005F722D" w:rsidRPr="00937DD6">
        <w:rPr>
          <w:rFonts w:ascii="Times New Roman" w:hAnsi="Times New Roman" w:cs="Times New Roman"/>
          <w:sz w:val="24"/>
          <w:szCs w:val="24"/>
        </w:rPr>
        <w:t xml:space="preserve">va prevista dal </w:t>
      </w:r>
      <w:proofErr w:type="spellStart"/>
      <w:r w:rsidR="005F722D" w:rsidRPr="00937DD6">
        <w:rPr>
          <w:rFonts w:ascii="Times New Roman" w:hAnsi="Times New Roman" w:cs="Times New Roman"/>
          <w:sz w:val="24"/>
          <w:szCs w:val="24"/>
        </w:rPr>
        <w:t>D.l.</w:t>
      </w:r>
      <w:proofErr w:type="spellEnd"/>
      <w:r w:rsidR="005F722D" w:rsidRPr="00937DD6">
        <w:rPr>
          <w:rFonts w:ascii="Times New Roman" w:hAnsi="Times New Roman" w:cs="Times New Roman"/>
          <w:sz w:val="24"/>
          <w:szCs w:val="24"/>
        </w:rPr>
        <w:t xml:space="preserve"> n. 95/2012, art. 17, c. 4-</w:t>
      </w:r>
      <w:r w:rsidR="00434813">
        <w:rPr>
          <w:rFonts w:ascii="Times New Roman" w:hAnsi="Times New Roman" w:cs="Times New Roman"/>
          <w:i/>
          <w:sz w:val="24"/>
          <w:szCs w:val="24"/>
        </w:rPr>
        <w:t xml:space="preserve">bis </w:t>
      </w:r>
      <w:r w:rsidR="00434813">
        <w:rPr>
          <w:rFonts w:ascii="Times New Roman" w:hAnsi="Times New Roman" w:cs="Times New Roman"/>
          <w:sz w:val="24"/>
          <w:szCs w:val="24"/>
        </w:rPr>
        <w:t>e cioè Taranto.</w:t>
      </w:r>
    </w:p>
    <w:p w:rsidR="00BF20A0" w:rsidRDefault="00BF20A0" w:rsidP="00937DD6">
      <w:pPr>
        <w:pStyle w:val="Paragrafoelenco"/>
        <w:spacing w:after="0"/>
        <w:ind w:left="780"/>
        <w:jc w:val="both"/>
        <w:rPr>
          <w:rFonts w:ascii="Times New Roman" w:hAnsi="Times New Roman" w:cs="Times New Roman"/>
          <w:i/>
          <w:sz w:val="24"/>
          <w:szCs w:val="24"/>
        </w:rPr>
      </w:pPr>
    </w:p>
    <w:p w:rsidR="00BF20A0" w:rsidRDefault="00BF20A0" w:rsidP="00937DD6">
      <w:pPr>
        <w:pStyle w:val="Paragrafoelenco"/>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 Del resto, lo si ribadisce (art. 21,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w:t>
      </w:r>
      <w:r w:rsidR="004D0B5A">
        <w:rPr>
          <w:rFonts w:ascii="Times New Roman" w:hAnsi="Times New Roman" w:cs="Times New Roman"/>
          <w:sz w:val="24"/>
          <w:szCs w:val="24"/>
        </w:rPr>
        <w:t>f</w:t>
      </w:r>
      <w:r>
        <w:rPr>
          <w:rFonts w:ascii="Times New Roman" w:hAnsi="Times New Roman" w:cs="Times New Roman"/>
          <w:sz w:val="24"/>
          <w:szCs w:val="24"/>
        </w:rPr>
        <w:t xml:space="preserve">, </w:t>
      </w:r>
      <w:r w:rsidR="004D0B5A">
        <w:rPr>
          <w:rFonts w:ascii="Times New Roman" w:hAnsi="Times New Roman" w:cs="Times New Roman"/>
          <w:sz w:val="24"/>
          <w:szCs w:val="24"/>
        </w:rPr>
        <w:t xml:space="preserve">del </w:t>
      </w:r>
      <w:r>
        <w:rPr>
          <w:rFonts w:ascii="Times New Roman" w:hAnsi="Times New Roman" w:cs="Times New Roman"/>
          <w:sz w:val="24"/>
          <w:szCs w:val="24"/>
        </w:rPr>
        <w:t>D.lgs. n. 267/2000</w:t>
      </w:r>
      <w:r w:rsidRPr="00BF20A0">
        <w:rPr>
          <w:rFonts w:ascii="Times New Roman" w:hAnsi="Times New Roman" w:cs="Times New Roman"/>
          <w:sz w:val="24"/>
          <w:szCs w:val="24"/>
        </w:rPr>
        <w:t>)</w:t>
      </w:r>
      <w:r>
        <w:rPr>
          <w:rFonts w:ascii="Times New Roman" w:hAnsi="Times New Roman" w:cs="Times New Roman"/>
          <w:sz w:val="24"/>
          <w:szCs w:val="24"/>
        </w:rPr>
        <w:t>,</w:t>
      </w:r>
      <w:r w:rsidRPr="00BF20A0">
        <w:rPr>
          <w:rFonts w:ascii="Times New Roman" w:hAnsi="Times New Roman" w:cs="Times New Roman"/>
          <w:sz w:val="24"/>
          <w:szCs w:val="24"/>
        </w:rPr>
        <w:t xml:space="preserve"> l'istituzione di nuove Province non comporta necessariamente l'istituzione di uffici provinciali delle amministrazioni dello St</w:t>
      </w:r>
      <w:r w:rsidR="00D159E2">
        <w:rPr>
          <w:rFonts w:ascii="Times New Roman" w:hAnsi="Times New Roman" w:cs="Times New Roman"/>
          <w:sz w:val="24"/>
          <w:szCs w:val="24"/>
        </w:rPr>
        <w:t>ato e degli altri enti pubblici, fatto che pare essere sfuggito ai più, avvezzi più all’indifendibile difesa del campanile che al varo di un organismo territoriale, forte e competitivo, grazie al quale potrebbero meglio essere governate le dinamiche di rilancio socio-economiche del territorio di riferimento.</w:t>
      </w:r>
    </w:p>
    <w:p w:rsidR="00BF20A0" w:rsidRDefault="00BF20A0" w:rsidP="00937DD6">
      <w:pPr>
        <w:pStyle w:val="Paragrafoelenco"/>
        <w:spacing w:after="0"/>
        <w:ind w:left="780"/>
        <w:jc w:val="both"/>
        <w:rPr>
          <w:rFonts w:ascii="Times New Roman" w:hAnsi="Times New Roman" w:cs="Times New Roman"/>
          <w:sz w:val="24"/>
          <w:szCs w:val="24"/>
        </w:rPr>
      </w:pPr>
    </w:p>
    <w:p w:rsidR="00BF20A0" w:rsidRDefault="00BF20A0" w:rsidP="00937DD6">
      <w:pPr>
        <w:pStyle w:val="Paragrafoelenco"/>
        <w:spacing w:after="0"/>
        <w:ind w:left="780"/>
        <w:jc w:val="both"/>
        <w:rPr>
          <w:rFonts w:ascii="Times New Roman" w:hAnsi="Times New Roman" w:cs="Times New Roman"/>
          <w:sz w:val="24"/>
          <w:szCs w:val="24"/>
        </w:rPr>
      </w:pPr>
      <w:r>
        <w:rPr>
          <w:rFonts w:ascii="Times New Roman" w:hAnsi="Times New Roman" w:cs="Times New Roman"/>
          <w:sz w:val="24"/>
          <w:szCs w:val="24"/>
        </w:rPr>
        <w:t>Dunque, in un clima di razionalizzazione dei costi, è indispensabile addivenire</w:t>
      </w:r>
      <w:r w:rsidR="00D159E2">
        <w:rPr>
          <w:rFonts w:ascii="Times New Roman" w:hAnsi="Times New Roman" w:cs="Times New Roman"/>
          <w:sz w:val="24"/>
          <w:szCs w:val="24"/>
        </w:rPr>
        <w:t xml:space="preserve"> di conseguenza</w:t>
      </w:r>
      <w:r>
        <w:rPr>
          <w:rFonts w:ascii="Times New Roman" w:hAnsi="Times New Roman" w:cs="Times New Roman"/>
          <w:sz w:val="24"/>
          <w:szCs w:val="24"/>
        </w:rPr>
        <w:t xml:space="preserve"> ad un</w:t>
      </w:r>
      <w:r w:rsidR="00617073">
        <w:rPr>
          <w:rFonts w:ascii="Times New Roman" w:hAnsi="Times New Roman" w:cs="Times New Roman"/>
          <w:sz w:val="24"/>
          <w:szCs w:val="24"/>
        </w:rPr>
        <w:t>’</w:t>
      </w:r>
      <w:r>
        <w:rPr>
          <w:rFonts w:ascii="Times New Roman" w:hAnsi="Times New Roman" w:cs="Times New Roman"/>
          <w:sz w:val="24"/>
          <w:szCs w:val="24"/>
        </w:rPr>
        <w:t>equa razionalizzazione degli uffici pubblici sull’intero territorio della nuova Provincia, al fine di coniugare, economicità ad efficienza delle risorse a disposizione.</w:t>
      </w:r>
    </w:p>
    <w:p w:rsidR="00BA15FD" w:rsidRDefault="00BA15FD" w:rsidP="00937DD6">
      <w:pPr>
        <w:pStyle w:val="Paragrafoelenco"/>
        <w:spacing w:after="0"/>
        <w:ind w:left="780"/>
        <w:jc w:val="both"/>
        <w:rPr>
          <w:rFonts w:ascii="Times New Roman" w:hAnsi="Times New Roman" w:cs="Times New Roman"/>
          <w:sz w:val="24"/>
          <w:szCs w:val="24"/>
        </w:rPr>
      </w:pPr>
    </w:p>
    <w:p w:rsidR="00BA15FD" w:rsidRDefault="00BA15FD" w:rsidP="00937DD6">
      <w:pPr>
        <w:pStyle w:val="Paragrafoelenco"/>
        <w:spacing w:after="0"/>
        <w:ind w:left="780"/>
        <w:jc w:val="both"/>
        <w:rPr>
          <w:rFonts w:ascii="Times New Roman" w:hAnsi="Times New Roman" w:cs="Times New Roman"/>
          <w:sz w:val="24"/>
          <w:szCs w:val="24"/>
        </w:rPr>
      </w:pPr>
      <w:r>
        <w:rPr>
          <w:rFonts w:ascii="Times New Roman" w:hAnsi="Times New Roman" w:cs="Times New Roman"/>
          <w:sz w:val="24"/>
          <w:szCs w:val="24"/>
        </w:rPr>
        <w:t>Detto in altre parole</w:t>
      </w:r>
      <w:r w:rsidR="00766183">
        <w:rPr>
          <w:rFonts w:ascii="Times New Roman" w:hAnsi="Times New Roman" w:cs="Times New Roman"/>
          <w:sz w:val="24"/>
          <w:szCs w:val="24"/>
        </w:rPr>
        <w:t xml:space="preserve"> </w:t>
      </w:r>
      <w:r w:rsidR="00766183" w:rsidRPr="00D159E2">
        <w:rPr>
          <w:rFonts w:ascii="Times New Roman" w:hAnsi="Times New Roman" w:cs="Times New Roman"/>
          <w:sz w:val="24"/>
          <w:szCs w:val="24"/>
          <w:u w:val="single"/>
        </w:rPr>
        <w:t>il Pd salentino assume una posizione chiara in merito al riordino delle Province</w:t>
      </w:r>
      <w:r w:rsidR="00766183">
        <w:rPr>
          <w:rFonts w:ascii="Times New Roman" w:hAnsi="Times New Roman" w:cs="Times New Roman"/>
          <w:sz w:val="24"/>
          <w:szCs w:val="24"/>
        </w:rPr>
        <w:t>, in base alla convinzione che i territori hanno l’obbligo di assumersi le proprie r</w:t>
      </w:r>
      <w:r w:rsidR="009F5CEA">
        <w:rPr>
          <w:rFonts w:ascii="Times New Roman" w:hAnsi="Times New Roman" w:cs="Times New Roman"/>
          <w:sz w:val="24"/>
          <w:szCs w:val="24"/>
        </w:rPr>
        <w:t>esponsabilità, così come il federalismo</w:t>
      </w:r>
      <w:r w:rsidR="00766183">
        <w:rPr>
          <w:rFonts w:ascii="Times New Roman" w:hAnsi="Times New Roman" w:cs="Times New Roman"/>
          <w:sz w:val="24"/>
          <w:szCs w:val="24"/>
        </w:rPr>
        <w:t xml:space="preserve"> amministrativo</w:t>
      </w:r>
      <w:r w:rsidR="009F5CEA">
        <w:rPr>
          <w:rFonts w:ascii="Times New Roman" w:hAnsi="Times New Roman" w:cs="Times New Roman"/>
          <w:sz w:val="24"/>
          <w:szCs w:val="24"/>
        </w:rPr>
        <w:t xml:space="preserve"> impone.</w:t>
      </w:r>
    </w:p>
    <w:p w:rsidR="009F5CEA" w:rsidRDefault="009F5CEA" w:rsidP="00937DD6">
      <w:pPr>
        <w:pStyle w:val="Paragrafoelenco"/>
        <w:spacing w:after="0"/>
        <w:ind w:left="780"/>
        <w:jc w:val="both"/>
        <w:rPr>
          <w:rFonts w:ascii="Times New Roman" w:hAnsi="Times New Roman" w:cs="Times New Roman"/>
          <w:sz w:val="24"/>
          <w:szCs w:val="24"/>
        </w:rPr>
      </w:pPr>
    </w:p>
    <w:p w:rsidR="009F5CEA" w:rsidRDefault="009F5CEA" w:rsidP="009F5CEA">
      <w:pPr>
        <w:pStyle w:val="Paragrafoelenco"/>
        <w:spacing w:after="0"/>
        <w:ind w:left="780"/>
        <w:jc w:val="both"/>
        <w:rPr>
          <w:rFonts w:ascii="Times New Roman" w:hAnsi="Times New Roman" w:cs="Times New Roman"/>
          <w:sz w:val="24"/>
          <w:szCs w:val="24"/>
        </w:rPr>
      </w:pPr>
      <w:r>
        <w:rPr>
          <w:rFonts w:ascii="Times New Roman" w:hAnsi="Times New Roman" w:cs="Times New Roman"/>
          <w:sz w:val="24"/>
          <w:szCs w:val="24"/>
        </w:rPr>
        <w:t>Il Pd provinciale</w:t>
      </w:r>
      <w:r w:rsidR="00D159E2">
        <w:rPr>
          <w:rFonts w:ascii="Times New Roman" w:hAnsi="Times New Roman" w:cs="Times New Roman"/>
          <w:sz w:val="24"/>
          <w:szCs w:val="24"/>
        </w:rPr>
        <w:t>,</w:t>
      </w:r>
      <w:r>
        <w:rPr>
          <w:rFonts w:ascii="Times New Roman" w:hAnsi="Times New Roman" w:cs="Times New Roman"/>
          <w:sz w:val="24"/>
          <w:szCs w:val="24"/>
        </w:rPr>
        <w:t xml:space="preserve"> per questo</w:t>
      </w:r>
      <w:r w:rsidR="00D159E2">
        <w:rPr>
          <w:rFonts w:ascii="Times New Roman" w:hAnsi="Times New Roman" w:cs="Times New Roman"/>
          <w:sz w:val="24"/>
          <w:szCs w:val="24"/>
        </w:rPr>
        <w:t>,</w:t>
      </w:r>
      <w:r>
        <w:rPr>
          <w:rFonts w:ascii="Times New Roman" w:hAnsi="Times New Roman" w:cs="Times New Roman"/>
          <w:sz w:val="24"/>
          <w:szCs w:val="24"/>
        </w:rPr>
        <w:t xml:space="preserve"> condivide la </w:t>
      </w:r>
      <w:r w:rsidRPr="0035257E">
        <w:rPr>
          <w:rFonts w:ascii="Times New Roman" w:hAnsi="Times New Roman" w:cs="Times New Roman"/>
          <w:sz w:val="24"/>
          <w:szCs w:val="24"/>
          <w:u w:val="single"/>
        </w:rPr>
        <w:t>posizione del Presidente della Regione Vendola</w:t>
      </w:r>
      <w:r>
        <w:rPr>
          <w:rFonts w:ascii="Times New Roman" w:hAnsi="Times New Roman" w:cs="Times New Roman"/>
          <w:sz w:val="24"/>
          <w:szCs w:val="24"/>
        </w:rPr>
        <w:t xml:space="preserve"> quando, rivolto ai Presidente delle Province pugliesi afferma: </w:t>
      </w:r>
    </w:p>
    <w:p w:rsidR="009F5CEA" w:rsidRPr="009F5CEA" w:rsidRDefault="00D159E2" w:rsidP="009F5CEA">
      <w:pPr>
        <w:pStyle w:val="Paragrafoelenco"/>
        <w:spacing w:after="0"/>
        <w:ind w:left="780"/>
        <w:jc w:val="both"/>
        <w:rPr>
          <w:rFonts w:ascii="Times New Roman" w:hAnsi="Times New Roman" w:cs="Times New Roman"/>
          <w:sz w:val="24"/>
          <w:szCs w:val="24"/>
        </w:rPr>
      </w:pPr>
      <w:r>
        <w:rPr>
          <w:rFonts w:ascii="Times New Roman" w:hAnsi="Times New Roman" w:cs="Times New Roman"/>
          <w:sz w:val="24"/>
          <w:szCs w:val="24"/>
        </w:rPr>
        <w:t>« ….</w:t>
      </w:r>
      <w:r w:rsidR="009F5CEA" w:rsidRPr="009F5CEA">
        <w:rPr>
          <w:rFonts w:ascii="Times New Roman" w:hAnsi="Times New Roman" w:cs="Times New Roman"/>
          <w:sz w:val="24"/>
          <w:szCs w:val="24"/>
        </w:rPr>
        <w:t xml:space="preserve"> apprendo con rammarico la notizia della Vostra assenza al tavolo che avrebbe dovuto definire oggi il nuovo assetto delle Province in Puglia. Noi, come Governo regionale, abbiamo cercato di accompagnare i nostri Enti locali nel processo di riordino istituzionale. Nella contesa politica si è cercato di mescolare le carte, mettendo in capo alla Regione responsabilità che non ci competono. Dire, ad esempio, che il sottoscritto ha deciso di sopprimere la BAT è una menzogna. Non frequentare i tavoli istituzionali è un modo di scaricare i problemi su qualcun altro. A me spiace che sia accaduto.</w:t>
      </w:r>
    </w:p>
    <w:p w:rsidR="00E70933" w:rsidRDefault="009F5CEA" w:rsidP="00E70933">
      <w:pPr>
        <w:pStyle w:val="Paragrafoelenco"/>
        <w:spacing w:after="0"/>
        <w:ind w:left="780"/>
        <w:jc w:val="both"/>
        <w:rPr>
          <w:rFonts w:ascii="Times New Roman" w:hAnsi="Times New Roman" w:cs="Times New Roman"/>
          <w:sz w:val="24"/>
          <w:szCs w:val="24"/>
        </w:rPr>
      </w:pPr>
      <w:r w:rsidRPr="009F5CEA">
        <w:rPr>
          <w:rFonts w:ascii="Times New Roman" w:hAnsi="Times New Roman" w:cs="Times New Roman"/>
          <w:sz w:val="24"/>
          <w:szCs w:val="24"/>
        </w:rPr>
        <w:t xml:space="preserve"> Siamo pronti, come sempre, a contribuire ad un confronto serio e leale; ma se qualcuno vorrà proseguire nella direzione evanescente della non scelta, dovrà cercare i suoi interlocutori soltanto a Roma</w:t>
      </w:r>
      <w:r>
        <w:rPr>
          <w:rFonts w:ascii="Times New Roman" w:hAnsi="Times New Roman" w:cs="Times New Roman"/>
          <w:sz w:val="24"/>
          <w:szCs w:val="24"/>
        </w:rPr>
        <w:t>» (3 ottobre 2012)</w:t>
      </w:r>
      <w:r w:rsidR="00E70933">
        <w:rPr>
          <w:rFonts w:ascii="Times New Roman" w:hAnsi="Times New Roman" w:cs="Times New Roman"/>
          <w:sz w:val="24"/>
          <w:szCs w:val="24"/>
        </w:rPr>
        <w:t xml:space="preserve"> e condivide appieno le </w:t>
      </w:r>
      <w:r w:rsidR="00E70933" w:rsidRPr="0035257E">
        <w:rPr>
          <w:rFonts w:ascii="Times New Roman" w:hAnsi="Times New Roman" w:cs="Times New Roman"/>
          <w:sz w:val="24"/>
          <w:szCs w:val="24"/>
          <w:u w:val="single"/>
        </w:rPr>
        <w:t xml:space="preserve">dichiarazioni dell’assessore regionale </w:t>
      </w:r>
      <w:proofErr w:type="spellStart"/>
      <w:r w:rsidR="00E70933" w:rsidRPr="0035257E">
        <w:rPr>
          <w:rFonts w:ascii="Times New Roman" w:hAnsi="Times New Roman" w:cs="Times New Roman"/>
          <w:sz w:val="24"/>
          <w:szCs w:val="24"/>
          <w:u w:val="single"/>
        </w:rPr>
        <w:t>Dentamaro</w:t>
      </w:r>
      <w:proofErr w:type="spellEnd"/>
      <w:r w:rsidR="00E70933">
        <w:rPr>
          <w:rFonts w:ascii="Times New Roman" w:hAnsi="Times New Roman" w:cs="Times New Roman"/>
          <w:sz w:val="24"/>
          <w:szCs w:val="24"/>
        </w:rPr>
        <w:t xml:space="preserve">: </w:t>
      </w:r>
    </w:p>
    <w:p w:rsidR="00E70933" w:rsidRPr="00E70933" w:rsidRDefault="00E70933" w:rsidP="00E70933">
      <w:pPr>
        <w:pStyle w:val="Paragrafoelenco"/>
        <w:spacing w:after="0"/>
        <w:ind w:left="780"/>
        <w:jc w:val="both"/>
        <w:rPr>
          <w:rFonts w:ascii="Times New Roman" w:hAnsi="Times New Roman" w:cs="Times New Roman"/>
          <w:sz w:val="24"/>
          <w:szCs w:val="24"/>
        </w:rPr>
      </w:pPr>
      <w:r>
        <w:rPr>
          <w:rFonts w:ascii="Times New Roman" w:hAnsi="Times New Roman" w:cs="Times New Roman"/>
          <w:sz w:val="24"/>
          <w:szCs w:val="24"/>
        </w:rPr>
        <w:t>«</w:t>
      </w:r>
      <w:r w:rsidRPr="00E70933">
        <w:rPr>
          <w:rFonts w:ascii="Times New Roman" w:hAnsi="Times New Roman" w:cs="Times New Roman"/>
          <w:sz w:val="24"/>
          <w:szCs w:val="24"/>
        </w:rPr>
        <w:t>Un’altra occasione persa per governare democraticamente e con spirito di collaborazione il processo di riordino delle province previsto dalle disposizioni della “</w:t>
      </w:r>
      <w:proofErr w:type="spellStart"/>
      <w:r w:rsidRPr="00E70933">
        <w:rPr>
          <w:rFonts w:ascii="Times New Roman" w:hAnsi="Times New Roman" w:cs="Times New Roman"/>
          <w:i/>
          <w:sz w:val="24"/>
          <w:szCs w:val="24"/>
        </w:rPr>
        <w:t>spending</w:t>
      </w:r>
      <w:proofErr w:type="spellEnd"/>
      <w:r w:rsidRPr="00E70933">
        <w:rPr>
          <w:rFonts w:ascii="Times New Roman" w:hAnsi="Times New Roman" w:cs="Times New Roman"/>
          <w:i/>
          <w:sz w:val="24"/>
          <w:szCs w:val="24"/>
        </w:rPr>
        <w:t xml:space="preserve"> </w:t>
      </w:r>
      <w:proofErr w:type="spellStart"/>
      <w:r w:rsidRPr="00E70933">
        <w:rPr>
          <w:rFonts w:ascii="Times New Roman" w:hAnsi="Times New Roman" w:cs="Times New Roman"/>
          <w:i/>
          <w:sz w:val="24"/>
          <w:szCs w:val="24"/>
        </w:rPr>
        <w:t>review</w:t>
      </w:r>
      <w:proofErr w:type="spellEnd"/>
      <w:r>
        <w:rPr>
          <w:rFonts w:ascii="Times New Roman" w:hAnsi="Times New Roman" w:cs="Times New Roman"/>
          <w:sz w:val="24"/>
          <w:szCs w:val="24"/>
        </w:rPr>
        <w:t>”,</w:t>
      </w:r>
    </w:p>
    <w:p w:rsidR="00E70933" w:rsidRPr="00E70933" w:rsidRDefault="00E70933" w:rsidP="00E70933">
      <w:pPr>
        <w:pStyle w:val="Paragrafoelenco"/>
        <w:spacing w:after="0"/>
        <w:ind w:left="780"/>
        <w:jc w:val="both"/>
        <w:rPr>
          <w:rFonts w:ascii="Times New Roman" w:hAnsi="Times New Roman" w:cs="Times New Roman"/>
          <w:sz w:val="24"/>
          <w:szCs w:val="24"/>
        </w:rPr>
      </w:pPr>
      <w:r w:rsidRPr="00E70933">
        <w:rPr>
          <w:rFonts w:ascii="Times New Roman" w:hAnsi="Times New Roman" w:cs="Times New Roman"/>
          <w:sz w:val="24"/>
          <w:szCs w:val="24"/>
        </w:rPr>
        <w:t xml:space="preserve"> verificata l’assenza dei rappresentanti dell’ANCI Puglia e dell’UPI Puglia alla riunione odierna</w:t>
      </w:r>
      <w:r>
        <w:rPr>
          <w:rFonts w:ascii="Times New Roman" w:hAnsi="Times New Roman" w:cs="Times New Roman"/>
          <w:sz w:val="24"/>
          <w:szCs w:val="24"/>
        </w:rPr>
        <w:t xml:space="preserve"> (28 settembre 2012)</w:t>
      </w:r>
      <w:r w:rsidRPr="00E70933">
        <w:rPr>
          <w:rFonts w:ascii="Times New Roman" w:hAnsi="Times New Roman" w:cs="Times New Roman"/>
          <w:sz w:val="24"/>
          <w:szCs w:val="24"/>
        </w:rPr>
        <w:t xml:space="preserve"> della Cabina di Regia (di cui alla l.</w:t>
      </w:r>
      <w:r>
        <w:rPr>
          <w:rFonts w:ascii="Times New Roman" w:hAnsi="Times New Roman" w:cs="Times New Roman"/>
          <w:sz w:val="24"/>
          <w:szCs w:val="24"/>
        </w:rPr>
        <w:t xml:space="preserve"> r. 36/20</w:t>
      </w:r>
      <w:r w:rsidRPr="00E70933">
        <w:rPr>
          <w:rFonts w:ascii="Times New Roman" w:hAnsi="Times New Roman" w:cs="Times New Roman"/>
          <w:sz w:val="24"/>
          <w:szCs w:val="24"/>
        </w:rPr>
        <w:t>08) convocata per definire, entro il termine di legge, la proposta di riordino da trasmettere alla Regione per il successivo inoltro al governo nazionale.</w:t>
      </w:r>
    </w:p>
    <w:p w:rsidR="00E70933" w:rsidRPr="00E70933" w:rsidRDefault="00E70933" w:rsidP="00E70933">
      <w:pPr>
        <w:pStyle w:val="Paragrafoelenco"/>
        <w:spacing w:after="0"/>
        <w:ind w:left="780"/>
        <w:jc w:val="both"/>
        <w:rPr>
          <w:rFonts w:ascii="Times New Roman" w:hAnsi="Times New Roman" w:cs="Times New Roman"/>
          <w:sz w:val="24"/>
          <w:szCs w:val="24"/>
        </w:rPr>
      </w:pPr>
      <w:r w:rsidRPr="00E70933">
        <w:rPr>
          <w:rFonts w:ascii="Times New Roman" w:hAnsi="Times New Roman" w:cs="Times New Roman"/>
          <w:sz w:val="24"/>
          <w:szCs w:val="24"/>
        </w:rPr>
        <w:t>Evidentemente Comuni e Province non sono riusciti a trovare un’ intesa nell’ambito dei propri organismi di rappresentanza, arenandosi su sterili dispute di campanile che la Regione ha tentato in ogni modo di scongiurare.</w:t>
      </w:r>
    </w:p>
    <w:p w:rsidR="00E70933" w:rsidRPr="00E70933" w:rsidRDefault="00E70933" w:rsidP="00E70933">
      <w:pPr>
        <w:pStyle w:val="Paragrafoelenco"/>
        <w:spacing w:after="0"/>
        <w:ind w:left="780"/>
        <w:jc w:val="both"/>
        <w:rPr>
          <w:rFonts w:ascii="Times New Roman" w:hAnsi="Times New Roman" w:cs="Times New Roman"/>
          <w:sz w:val="24"/>
          <w:szCs w:val="24"/>
        </w:rPr>
      </w:pPr>
      <w:r w:rsidRPr="00E70933">
        <w:rPr>
          <w:rFonts w:ascii="Times New Roman" w:hAnsi="Times New Roman" w:cs="Times New Roman"/>
          <w:sz w:val="24"/>
          <w:szCs w:val="24"/>
        </w:rPr>
        <w:t>Non è un bell’inizio per la nuova stagione delle Autonomie, che in questo modo delegano ad altri decisioni importanti sugli strumenti istituzionali per affrontare le sfi</w:t>
      </w:r>
      <w:r>
        <w:rPr>
          <w:rFonts w:ascii="Times New Roman" w:hAnsi="Times New Roman" w:cs="Times New Roman"/>
          <w:sz w:val="24"/>
          <w:szCs w:val="24"/>
        </w:rPr>
        <w:t xml:space="preserve">de di un futuro ormai prossimo. </w:t>
      </w:r>
      <w:r w:rsidRPr="00E70933">
        <w:rPr>
          <w:rFonts w:ascii="Times New Roman" w:hAnsi="Times New Roman" w:cs="Times New Roman"/>
          <w:sz w:val="24"/>
          <w:szCs w:val="24"/>
        </w:rPr>
        <w:t>Quanto ai territori a sud di Bari le Province interessate non hanno espresso una scelta unanime sulla costituzione di uno e due province.</w:t>
      </w:r>
    </w:p>
    <w:p w:rsidR="00E70933" w:rsidRDefault="00E70933" w:rsidP="00E70933">
      <w:pPr>
        <w:pStyle w:val="Paragrafoelenco"/>
        <w:spacing w:after="0"/>
        <w:ind w:left="780"/>
        <w:jc w:val="both"/>
        <w:rPr>
          <w:rFonts w:ascii="Times New Roman" w:hAnsi="Times New Roman" w:cs="Times New Roman"/>
          <w:sz w:val="24"/>
          <w:szCs w:val="24"/>
        </w:rPr>
      </w:pPr>
      <w:r w:rsidRPr="00E70933">
        <w:rPr>
          <w:rFonts w:ascii="Times New Roman" w:hAnsi="Times New Roman" w:cs="Times New Roman"/>
          <w:sz w:val="24"/>
          <w:szCs w:val="24"/>
        </w:rPr>
        <w:t>Questo riordino</w:t>
      </w:r>
      <w:r>
        <w:rPr>
          <w:rFonts w:ascii="Times New Roman" w:hAnsi="Times New Roman" w:cs="Times New Roman"/>
          <w:sz w:val="24"/>
          <w:szCs w:val="24"/>
        </w:rPr>
        <w:t xml:space="preserve"> </w:t>
      </w:r>
      <w:r w:rsidRPr="00E70933">
        <w:rPr>
          <w:rFonts w:ascii="Times New Roman" w:hAnsi="Times New Roman" w:cs="Times New Roman"/>
          <w:sz w:val="24"/>
          <w:szCs w:val="24"/>
        </w:rPr>
        <w:t>è proprio un parto difficile: se nemmeno i sei Presidenti riescono ad esprimere unità di vedute, allora fanno bene i Comuni ad attrezzarsi per affrontare, comunque,</w:t>
      </w:r>
      <w:r>
        <w:rPr>
          <w:rFonts w:ascii="Times New Roman" w:hAnsi="Times New Roman" w:cs="Times New Roman"/>
          <w:sz w:val="24"/>
          <w:szCs w:val="24"/>
        </w:rPr>
        <w:t xml:space="preserve"> </w:t>
      </w:r>
      <w:r w:rsidRPr="00E70933">
        <w:rPr>
          <w:rFonts w:ascii="Times New Roman" w:hAnsi="Times New Roman" w:cs="Times New Roman"/>
          <w:sz w:val="24"/>
          <w:szCs w:val="24"/>
        </w:rPr>
        <w:t>la nuova architettura dello Stato, ferma restando la volontà della Regione a supportarli in ogni iniziativa di raccordo territoriale</w:t>
      </w:r>
      <w:r>
        <w:rPr>
          <w:rFonts w:ascii="Times New Roman" w:hAnsi="Times New Roman" w:cs="Times New Roman"/>
          <w:sz w:val="24"/>
          <w:szCs w:val="24"/>
        </w:rPr>
        <w:t xml:space="preserve"> e collaborazione istituzionale»</w:t>
      </w:r>
      <w:r w:rsidRPr="00E70933">
        <w:rPr>
          <w:rFonts w:ascii="Times New Roman" w:hAnsi="Times New Roman" w:cs="Times New Roman"/>
          <w:sz w:val="24"/>
          <w:szCs w:val="24"/>
        </w:rPr>
        <w:t>.</w:t>
      </w:r>
    </w:p>
    <w:p w:rsidR="00E70933" w:rsidRDefault="00E70933" w:rsidP="00E70933">
      <w:pPr>
        <w:pStyle w:val="Paragrafoelenco"/>
        <w:spacing w:after="0"/>
        <w:ind w:left="780"/>
        <w:jc w:val="both"/>
        <w:rPr>
          <w:rFonts w:ascii="Times New Roman" w:hAnsi="Times New Roman" w:cs="Times New Roman"/>
          <w:sz w:val="24"/>
          <w:szCs w:val="24"/>
        </w:rPr>
      </w:pPr>
    </w:p>
    <w:p w:rsidR="00E70933" w:rsidRDefault="0035257E" w:rsidP="00E70933">
      <w:pPr>
        <w:pStyle w:val="Paragrafoelenco"/>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Il PD della Provincia di Lecce </w:t>
      </w:r>
      <w:r w:rsidR="00A10A64">
        <w:rPr>
          <w:rFonts w:ascii="Times New Roman" w:hAnsi="Times New Roman" w:cs="Times New Roman"/>
          <w:sz w:val="24"/>
          <w:szCs w:val="24"/>
        </w:rPr>
        <w:t>rivolg</w:t>
      </w:r>
      <w:r>
        <w:rPr>
          <w:rFonts w:ascii="Times New Roman" w:hAnsi="Times New Roman" w:cs="Times New Roman"/>
          <w:sz w:val="24"/>
          <w:szCs w:val="24"/>
        </w:rPr>
        <w:t xml:space="preserve">e l’invito </w:t>
      </w:r>
      <w:r w:rsidR="00A10A64">
        <w:rPr>
          <w:rFonts w:ascii="Times New Roman" w:hAnsi="Times New Roman" w:cs="Times New Roman"/>
          <w:sz w:val="24"/>
          <w:szCs w:val="24"/>
        </w:rPr>
        <w:t xml:space="preserve">ai competenti organi regionali perché sappiano riordinare il sistema provinciale pugliese nel senso della semplificazione e non </w:t>
      </w:r>
      <w:r w:rsidR="009D6C0A">
        <w:rPr>
          <w:rFonts w:ascii="Times New Roman" w:hAnsi="Times New Roman" w:cs="Times New Roman"/>
          <w:sz w:val="24"/>
          <w:szCs w:val="24"/>
        </w:rPr>
        <w:t>in quello</w:t>
      </w:r>
      <w:r w:rsidR="00A10A64">
        <w:rPr>
          <w:rFonts w:ascii="Times New Roman" w:hAnsi="Times New Roman" w:cs="Times New Roman"/>
          <w:sz w:val="24"/>
          <w:szCs w:val="24"/>
        </w:rPr>
        <w:t xml:space="preserve"> del campanile che tanti guasti ha provocato nel nostro Paese</w:t>
      </w:r>
      <w:r>
        <w:rPr>
          <w:rFonts w:ascii="Times New Roman" w:hAnsi="Times New Roman" w:cs="Times New Roman"/>
          <w:sz w:val="24"/>
          <w:szCs w:val="24"/>
        </w:rPr>
        <w:t>, perché</w:t>
      </w:r>
      <w:r w:rsidR="007C5504">
        <w:rPr>
          <w:rFonts w:ascii="Times New Roman" w:hAnsi="Times New Roman" w:cs="Times New Roman"/>
          <w:sz w:val="24"/>
          <w:szCs w:val="24"/>
        </w:rPr>
        <w:t xml:space="preserve"> dimostrino di saper scegliere in piena autonomia e con</w:t>
      </w:r>
      <w:r>
        <w:rPr>
          <w:rFonts w:ascii="Times New Roman" w:hAnsi="Times New Roman" w:cs="Times New Roman"/>
          <w:sz w:val="24"/>
          <w:szCs w:val="24"/>
        </w:rPr>
        <w:t xml:space="preserve"> grande senso di responsabilità.</w:t>
      </w:r>
    </w:p>
    <w:p w:rsidR="008523F0" w:rsidRDefault="0035257E" w:rsidP="00A44C4A">
      <w:pPr>
        <w:pStyle w:val="Paragrafoelenco"/>
        <w:spacing w:after="0"/>
        <w:ind w:left="780"/>
        <w:jc w:val="both"/>
        <w:rPr>
          <w:rFonts w:ascii="Times New Roman" w:hAnsi="Times New Roman" w:cs="Times New Roman"/>
          <w:sz w:val="24"/>
          <w:szCs w:val="24"/>
        </w:rPr>
      </w:pPr>
      <w:r>
        <w:rPr>
          <w:rFonts w:ascii="Times New Roman" w:hAnsi="Times New Roman" w:cs="Times New Roman"/>
          <w:sz w:val="24"/>
          <w:szCs w:val="24"/>
        </w:rPr>
        <w:lastRenderedPageBreak/>
        <w:t>Qualora i competenti organi regionali non siano nelle condizioni di poter avanzare al Governo alcuna proposta di riordino, il PD della Provincia di Lecce auspica che il Governo proponga al Parlamento il riordino delle Province di Lecce, Brindisi e Taranto, facendo nascere un unico ente, più forte, più competitivo: la Provincia unica del Grande Salento o della Terra d’Otranto, pur nella consapevolezza che far scegliere al Governo e al Parlamento il riordino del territorio</w:t>
      </w:r>
      <w:r w:rsidR="007C5504">
        <w:rPr>
          <w:rFonts w:ascii="Times New Roman" w:hAnsi="Times New Roman" w:cs="Times New Roman"/>
          <w:sz w:val="24"/>
          <w:szCs w:val="24"/>
        </w:rPr>
        <w:t xml:space="preserve">, significa sottrarsi </w:t>
      </w:r>
      <w:r>
        <w:rPr>
          <w:rFonts w:ascii="Times New Roman" w:hAnsi="Times New Roman" w:cs="Times New Roman"/>
          <w:sz w:val="24"/>
          <w:szCs w:val="24"/>
        </w:rPr>
        <w:t xml:space="preserve">alle </w:t>
      </w:r>
      <w:r w:rsidR="007C5504">
        <w:rPr>
          <w:rFonts w:ascii="Times New Roman" w:hAnsi="Times New Roman" w:cs="Times New Roman"/>
          <w:sz w:val="24"/>
          <w:szCs w:val="24"/>
        </w:rPr>
        <w:t>scelte che riguarderanno il futuro della Puglia nei prossimi decenn</w:t>
      </w:r>
      <w:r>
        <w:rPr>
          <w:rFonts w:ascii="Times New Roman" w:hAnsi="Times New Roman" w:cs="Times New Roman"/>
          <w:sz w:val="24"/>
          <w:szCs w:val="24"/>
        </w:rPr>
        <w:t xml:space="preserve">i; </w:t>
      </w:r>
      <w:r w:rsidR="007C5504">
        <w:rPr>
          <w:rFonts w:ascii="Times New Roman" w:hAnsi="Times New Roman" w:cs="Times New Roman"/>
          <w:sz w:val="24"/>
          <w:szCs w:val="24"/>
        </w:rPr>
        <w:t xml:space="preserve">fatto veramente deprecabile che dimostra tutta la debolezza della classe politica </w:t>
      </w:r>
      <w:r>
        <w:rPr>
          <w:rFonts w:ascii="Times New Roman" w:hAnsi="Times New Roman" w:cs="Times New Roman"/>
          <w:sz w:val="24"/>
          <w:szCs w:val="24"/>
        </w:rPr>
        <w:t>locale. Provincia e regionale pugliese.</w:t>
      </w:r>
    </w:p>
    <w:p w:rsidR="004A2A1A" w:rsidRDefault="004A2A1A" w:rsidP="00A44C4A">
      <w:pPr>
        <w:pStyle w:val="Paragrafoelenco"/>
        <w:spacing w:after="0"/>
        <w:ind w:left="780"/>
        <w:jc w:val="both"/>
        <w:rPr>
          <w:rFonts w:ascii="Times New Roman" w:hAnsi="Times New Roman" w:cs="Times New Roman"/>
          <w:sz w:val="24"/>
          <w:szCs w:val="24"/>
        </w:rPr>
      </w:pPr>
    </w:p>
    <w:p w:rsidR="004A2A1A" w:rsidRDefault="004A2A1A" w:rsidP="00A44C4A">
      <w:pPr>
        <w:pStyle w:val="Paragrafoelenco"/>
        <w:spacing w:after="0"/>
        <w:ind w:left="780"/>
        <w:jc w:val="both"/>
        <w:rPr>
          <w:rFonts w:ascii="Times New Roman" w:hAnsi="Times New Roman" w:cs="Times New Roman"/>
          <w:sz w:val="24"/>
          <w:szCs w:val="24"/>
        </w:rPr>
      </w:pPr>
      <w:r w:rsidRPr="004A2A1A">
        <w:rPr>
          <w:rFonts w:ascii="Times New Roman" w:hAnsi="Times New Roman" w:cs="Times New Roman"/>
          <w:sz w:val="24"/>
          <w:szCs w:val="24"/>
        </w:rPr>
        <w:t xml:space="preserve">Lecce, 10 ottobre 2012                                                 </w:t>
      </w:r>
    </w:p>
    <w:p w:rsidR="00E92606" w:rsidRDefault="00E92606" w:rsidP="00A44C4A">
      <w:pPr>
        <w:pStyle w:val="Paragrafoelenco"/>
        <w:spacing w:after="0"/>
        <w:ind w:left="780"/>
        <w:jc w:val="both"/>
        <w:rPr>
          <w:rFonts w:ascii="Times New Roman" w:hAnsi="Times New Roman" w:cs="Times New Roman"/>
          <w:sz w:val="24"/>
          <w:szCs w:val="24"/>
        </w:rPr>
      </w:pPr>
    </w:p>
    <w:p w:rsidR="00E92606" w:rsidRDefault="00E92606" w:rsidP="00A44C4A">
      <w:pPr>
        <w:pStyle w:val="Paragrafoelenco"/>
        <w:spacing w:after="0"/>
        <w:ind w:left="780"/>
        <w:jc w:val="both"/>
        <w:rPr>
          <w:rFonts w:ascii="Times New Roman" w:hAnsi="Times New Roman" w:cs="Times New Roman"/>
          <w:sz w:val="24"/>
          <w:szCs w:val="24"/>
        </w:rPr>
      </w:pPr>
      <w:r>
        <w:rPr>
          <w:rFonts w:ascii="Times New Roman" w:hAnsi="Times New Roman" w:cs="Times New Roman"/>
          <w:sz w:val="24"/>
          <w:szCs w:val="24"/>
        </w:rPr>
        <w:t>Il Responsabile Area Riforma Istituzionali                                 Il Segretario Provinciale</w:t>
      </w:r>
    </w:p>
    <w:p w:rsidR="00E92606" w:rsidRDefault="00E92606" w:rsidP="00A44C4A">
      <w:pPr>
        <w:pStyle w:val="Paragrafoelenco"/>
        <w:spacing w:after="0"/>
        <w:ind w:left="780"/>
        <w:jc w:val="both"/>
        <w:rPr>
          <w:rFonts w:ascii="Times New Roman" w:hAnsi="Times New Roman" w:cs="Times New Roman"/>
          <w:sz w:val="24"/>
          <w:szCs w:val="24"/>
        </w:rPr>
      </w:pPr>
      <w:r>
        <w:rPr>
          <w:rFonts w:ascii="Times New Roman" w:hAnsi="Times New Roman" w:cs="Times New Roman"/>
          <w:sz w:val="24"/>
          <w:szCs w:val="24"/>
        </w:rPr>
        <w:t xml:space="preserve">                    Luigino SERGIO                                                       Salvatore CAPONE</w:t>
      </w:r>
    </w:p>
    <w:p w:rsidR="00A44C4A" w:rsidRPr="008523F0" w:rsidRDefault="00A44C4A" w:rsidP="00A44C4A">
      <w:pPr>
        <w:pStyle w:val="Paragrafoelenco"/>
        <w:spacing w:after="0"/>
        <w:ind w:left="780"/>
        <w:jc w:val="both"/>
        <w:rPr>
          <w:rFonts w:ascii="Times New Roman" w:hAnsi="Times New Roman" w:cs="Times New Roman"/>
          <w:sz w:val="24"/>
          <w:szCs w:val="24"/>
        </w:rPr>
      </w:pPr>
    </w:p>
    <w:p w:rsidR="00EF7D27" w:rsidRPr="008523F0" w:rsidRDefault="00EF7D27" w:rsidP="00EF7D27">
      <w:pPr>
        <w:spacing w:after="0"/>
        <w:jc w:val="both"/>
        <w:rPr>
          <w:rFonts w:ascii="Times New Roman" w:hAnsi="Times New Roman" w:cs="Times New Roman"/>
          <w:sz w:val="24"/>
          <w:szCs w:val="24"/>
        </w:rPr>
      </w:pPr>
    </w:p>
    <w:p w:rsidR="00EF7D27" w:rsidRPr="008523F0" w:rsidRDefault="00EF7D27" w:rsidP="00EF7D27">
      <w:pPr>
        <w:spacing w:after="0"/>
        <w:jc w:val="both"/>
        <w:rPr>
          <w:rFonts w:ascii="Times New Roman" w:hAnsi="Times New Roman" w:cs="Times New Roman"/>
          <w:sz w:val="24"/>
          <w:szCs w:val="24"/>
        </w:rPr>
      </w:pPr>
    </w:p>
    <w:p w:rsidR="009521E6" w:rsidRPr="008523F0" w:rsidRDefault="009521E6" w:rsidP="001352DB">
      <w:pPr>
        <w:spacing w:after="0"/>
        <w:jc w:val="both"/>
        <w:rPr>
          <w:rFonts w:ascii="Times New Roman" w:hAnsi="Times New Roman" w:cs="Times New Roman"/>
          <w:sz w:val="24"/>
          <w:szCs w:val="24"/>
        </w:rPr>
      </w:pPr>
      <w:bookmarkStart w:id="0" w:name="_GoBack"/>
      <w:bookmarkEnd w:id="0"/>
    </w:p>
    <w:sectPr w:rsidR="009521E6" w:rsidRPr="008523F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A9" w:rsidRDefault="00825CA9" w:rsidP="006441A7">
      <w:pPr>
        <w:spacing w:after="0" w:line="240" w:lineRule="auto"/>
      </w:pPr>
      <w:r>
        <w:separator/>
      </w:r>
    </w:p>
  </w:endnote>
  <w:endnote w:type="continuationSeparator" w:id="0">
    <w:p w:rsidR="00825CA9" w:rsidRDefault="00825CA9" w:rsidP="0064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70267"/>
      <w:docPartObj>
        <w:docPartGallery w:val="Page Numbers (Bottom of Page)"/>
        <w:docPartUnique/>
      </w:docPartObj>
    </w:sdtPr>
    <w:sdtEndPr/>
    <w:sdtContent>
      <w:p w:rsidR="008523F0" w:rsidRDefault="008523F0">
        <w:pPr>
          <w:pStyle w:val="Pidipagina"/>
          <w:jc w:val="right"/>
        </w:pPr>
        <w:r>
          <w:fldChar w:fldCharType="begin"/>
        </w:r>
        <w:r>
          <w:instrText>PAGE   \* MERGEFORMAT</w:instrText>
        </w:r>
        <w:r>
          <w:fldChar w:fldCharType="separate"/>
        </w:r>
        <w:r w:rsidR="004A2A1A">
          <w:rPr>
            <w:noProof/>
          </w:rPr>
          <w:t>11</w:t>
        </w:r>
        <w:r>
          <w:fldChar w:fldCharType="end"/>
        </w:r>
      </w:p>
    </w:sdtContent>
  </w:sdt>
  <w:p w:rsidR="000856DC" w:rsidRDefault="000856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A9" w:rsidRDefault="00825CA9" w:rsidP="006441A7">
      <w:pPr>
        <w:spacing w:after="0" w:line="240" w:lineRule="auto"/>
      </w:pPr>
      <w:r>
        <w:separator/>
      </w:r>
    </w:p>
  </w:footnote>
  <w:footnote w:type="continuationSeparator" w:id="0">
    <w:p w:rsidR="00825CA9" w:rsidRDefault="00825CA9" w:rsidP="00644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4FF"/>
    <w:multiLevelType w:val="multilevel"/>
    <w:tmpl w:val="301E7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17090A"/>
    <w:multiLevelType w:val="hybridMultilevel"/>
    <w:tmpl w:val="F7E467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6D25F9"/>
    <w:multiLevelType w:val="hybridMultilevel"/>
    <w:tmpl w:val="BD88ACDA"/>
    <w:lvl w:ilvl="0" w:tplc="2F369DF8">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51F554D"/>
    <w:multiLevelType w:val="hybridMultilevel"/>
    <w:tmpl w:val="64DCBF02"/>
    <w:lvl w:ilvl="0" w:tplc="04100019">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nsid w:val="5C4C0BCA"/>
    <w:multiLevelType w:val="hybridMultilevel"/>
    <w:tmpl w:val="41E0A4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0F"/>
    <w:rsid w:val="00051FBC"/>
    <w:rsid w:val="00076480"/>
    <w:rsid w:val="000856DC"/>
    <w:rsid w:val="000B5063"/>
    <w:rsid w:val="0012118F"/>
    <w:rsid w:val="001352DB"/>
    <w:rsid w:val="00145682"/>
    <w:rsid w:val="001507C2"/>
    <w:rsid w:val="00151A3A"/>
    <w:rsid w:val="00165606"/>
    <w:rsid w:val="001675A5"/>
    <w:rsid w:val="001933AC"/>
    <w:rsid w:val="001C4CFE"/>
    <w:rsid w:val="001D68F0"/>
    <w:rsid w:val="001E6634"/>
    <w:rsid w:val="001E6C80"/>
    <w:rsid w:val="001F5852"/>
    <w:rsid w:val="002032F5"/>
    <w:rsid w:val="00220B85"/>
    <w:rsid w:val="002349B4"/>
    <w:rsid w:val="002573D7"/>
    <w:rsid w:val="002575B4"/>
    <w:rsid w:val="0027080C"/>
    <w:rsid w:val="002B0219"/>
    <w:rsid w:val="002B09D3"/>
    <w:rsid w:val="002F061E"/>
    <w:rsid w:val="003136A5"/>
    <w:rsid w:val="00326FA5"/>
    <w:rsid w:val="0034633D"/>
    <w:rsid w:val="0035257E"/>
    <w:rsid w:val="0035749B"/>
    <w:rsid w:val="00392DA3"/>
    <w:rsid w:val="003A2F4E"/>
    <w:rsid w:val="003C1B97"/>
    <w:rsid w:val="003E0E4B"/>
    <w:rsid w:val="003F5B9B"/>
    <w:rsid w:val="003F6AB8"/>
    <w:rsid w:val="003F775D"/>
    <w:rsid w:val="00401387"/>
    <w:rsid w:val="004158F6"/>
    <w:rsid w:val="00417F0A"/>
    <w:rsid w:val="00434813"/>
    <w:rsid w:val="00440FF6"/>
    <w:rsid w:val="004520C5"/>
    <w:rsid w:val="004708C1"/>
    <w:rsid w:val="0047620B"/>
    <w:rsid w:val="004842E7"/>
    <w:rsid w:val="004A076E"/>
    <w:rsid w:val="004A2A1A"/>
    <w:rsid w:val="004A5B78"/>
    <w:rsid w:val="004D0B5A"/>
    <w:rsid w:val="004F703F"/>
    <w:rsid w:val="0051797F"/>
    <w:rsid w:val="00517FD1"/>
    <w:rsid w:val="00521A68"/>
    <w:rsid w:val="005613BD"/>
    <w:rsid w:val="00575BCE"/>
    <w:rsid w:val="00577E03"/>
    <w:rsid w:val="0058378C"/>
    <w:rsid w:val="005B2407"/>
    <w:rsid w:val="005D5928"/>
    <w:rsid w:val="005F0478"/>
    <w:rsid w:val="005F722D"/>
    <w:rsid w:val="0061624D"/>
    <w:rsid w:val="00617073"/>
    <w:rsid w:val="006433EF"/>
    <w:rsid w:val="006441A7"/>
    <w:rsid w:val="00651226"/>
    <w:rsid w:val="0065302E"/>
    <w:rsid w:val="006A1D48"/>
    <w:rsid w:val="006F1654"/>
    <w:rsid w:val="006F60C9"/>
    <w:rsid w:val="0072443C"/>
    <w:rsid w:val="007407DD"/>
    <w:rsid w:val="00755F0A"/>
    <w:rsid w:val="00766183"/>
    <w:rsid w:val="00772B09"/>
    <w:rsid w:val="00773D77"/>
    <w:rsid w:val="007759EC"/>
    <w:rsid w:val="00785FBD"/>
    <w:rsid w:val="00793135"/>
    <w:rsid w:val="00795CCA"/>
    <w:rsid w:val="007B5E50"/>
    <w:rsid w:val="007B7939"/>
    <w:rsid w:val="007C1FC4"/>
    <w:rsid w:val="007C5504"/>
    <w:rsid w:val="007E049F"/>
    <w:rsid w:val="007E0671"/>
    <w:rsid w:val="007F263C"/>
    <w:rsid w:val="00825CA9"/>
    <w:rsid w:val="00840A25"/>
    <w:rsid w:val="0084650A"/>
    <w:rsid w:val="008523F0"/>
    <w:rsid w:val="00854648"/>
    <w:rsid w:val="00870C68"/>
    <w:rsid w:val="00897041"/>
    <w:rsid w:val="008B0A36"/>
    <w:rsid w:val="008C12AA"/>
    <w:rsid w:val="008F1A4A"/>
    <w:rsid w:val="00911D0A"/>
    <w:rsid w:val="00917CFF"/>
    <w:rsid w:val="009228C4"/>
    <w:rsid w:val="00932B96"/>
    <w:rsid w:val="0093463D"/>
    <w:rsid w:val="00936C55"/>
    <w:rsid w:val="00937DD6"/>
    <w:rsid w:val="009454C0"/>
    <w:rsid w:val="009521E6"/>
    <w:rsid w:val="00972C9C"/>
    <w:rsid w:val="0098358F"/>
    <w:rsid w:val="009955F3"/>
    <w:rsid w:val="009D6C0A"/>
    <w:rsid w:val="009F40E0"/>
    <w:rsid w:val="009F5CEA"/>
    <w:rsid w:val="00A06C71"/>
    <w:rsid w:val="00A10A64"/>
    <w:rsid w:val="00A2337F"/>
    <w:rsid w:val="00A44C4A"/>
    <w:rsid w:val="00A71654"/>
    <w:rsid w:val="00A83FC0"/>
    <w:rsid w:val="00A84A28"/>
    <w:rsid w:val="00AD6544"/>
    <w:rsid w:val="00AF2F83"/>
    <w:rsid w:val="00B068E5"/>
    <w:rsid w:val="00B27DEA"/>
    <w:rsid w:val="00B328F9"/>
    <w:rsid w:val="00B35AE3"/>
    <w:rsid w:val="00B43FE8"/>
    <w:rsid w:val="00B45855"/>
    <w:rsid w:val="00B45C06"/>
    <w:rsid w:val="00B54E29"/>
    <w:rsid w:val="00B654F2"/>
    <w:rsid w:val="00B93EDF"/>
    <w:rsid w:val="00BA15FD"/>
    <w:rsid w:val="00BA1B85"/>
    <w:rsid w:val="00BD057F"/>
    <w:rsid w:val="00BE69BB"/>
    <w:rsid w:val="00BF20A0"/>
    <w:rsid w:val="00BF4B12"/>
    <w:rsid w:val="00C03504"/>
    <w:rsid w:val="00C14635"/>
    <w:rsid w:val="00C26BE0"/>
    <w:rsid w:val="00C26FB5"/>
    <w:rsid w:val="00C6571E"/>
    <w:rsid w:val="00C73955"/>
    <w:rsid w:val="00C745DB"/>
    <w:rsid w:val="00C961A6"/>
    <w:rsid w:val="00C97138"/>
    <w:rsid w:val="00CD227E"/>
    <w:rsid w:val="00CE11D4"/>
    <w:rsid w:val="00CF098A"/>
    <w:rsid w:val="00D112FB"/>
    <w:rsid w:val="00D12636"/>
    <w:rsid w:val="00D159E2"/>
    <w:rsid w:val="00D21752"/>
    <w:rsid w:val="00D26BB8"/>
    <w:rsid w:val="00D7637D"/>
    <w:rsid w:val="00D8034D"/>
    <w:rsid w:val="00D875CB"/>
    <w:rsid w:val="00DB2DCD"/>
    <w:rsid w:val="00E06C08"/>
    <w:rsid w:val="00E13CB2"/>
    <w:rsid w:val="00E1580F"/>
    <w:rsid w:val="00E67F16"/>
    <w:rsid w:val="00E70933"/>
    <w:rsid w:val="00E73B85"/>
    <w:rsid w:val="00E92606"/>
    <w:rsid w:val="00EA5A49"/>
    <w:rsid w:val="00EB5DBE"/>
    <w:rsid w:val="00EC25BB"/>
    <w:rsid w:val="00EF225C"/>
    <w:rsid w:val="00EF7D27"/>
    <w:rsid w:val="00F01D64"/>
    <w:rsid w:val="00F1145D"/>
    <w:rsid w:val="00F653B6"/>
    <w:rsid w:val="00F70E51"/>
    <w:rsid w:val="00F71977"/>
    <w:rsid w:val="00F72175"/>
    <w:rsid w:val="00FC2C60"/>
    <w:rsid w:val="00FD7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441A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41A7"/>
    <w:rPr>
      <w:sz w:val="20"/>
      <w:szCs w:val="20"/>
    </w:rPr>
  </w:style>
  <w:style w:type="character" w:styleId="Rimandonotaapidipagina">
    <w:name w:val="footnote reference"/>
    <w:basedOn w:val="Carpredefinitoparagrafo"/>
    <w:uiPriority w:val="99"/>
    <w:semiHidden/>
    <w:unhideWhenUsed/>
    <w:rsid w:val="006441A7"/>
    <w:rPr>
      <w:vertAlign w:val="superscript"/>
    </w:rPr>
  </w:style>
  <w:style w:type="paragraph" w:styleId="Intestazione">
    <w:name w:val="header"/>
    <w:basedOn w:val="Normale"/>
    <w:link w:val="IntestazioneCarattere"/>
    <w:uiPriority w:val="99"/>
    <w:unhideWhenUsed/>
    <w:rsid w:val="00085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56DC"/>
  </w:style>
  <w:style w:type="paragraph" w:styleId="Pidipagina">
    <w:name w:val="footer"/>
    <w:basedOn w:val="Normale"/>
    <w:link w:val="PidipaginaCarattere"/>
    <w:uiPriority w:val="99"/>
    <w:unhideWhenUsed/>
    <w:rsid w:val="00085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56DC"/>
  </w:style>
  <w:style w:type="paragraph" w:styleId="Paragrafoelenco">
    <w:name w:val="List Paragraph"/>
    <w:basedOn w:val="Normale"/>
    <w:uiPriority w:val="34"/>
    <w:qFormat/>
    <w:rsid w:val="00B27DEA"/>
    <w:pPr>
      <w:ind w:left="720"/>
      <w:contextualSpacing/>
    </w:pPr>
  </w:style>
  <w:style w:type="paragraph" w:styleId="Testofumetto">
    <w:name w:val="Balloon Text"/>
    <w:basedOn w:val="Normale"/>
    <w:link w:val="TestofumettoCarattere"/>
    <w:uiPriority w:val="99"/>
    <w:semiHidden/>
    <w:unhideWhenUsed/>
    <w:rsid w:val="00392D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2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441A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41A7"/>
    <w:rPr>
      <w:sz w:val="20"/>
      <w:szCs w:val="20"/>
    </w:rPr>
  </w:style>
  <w:style w:type="character" w:styleId="Rimandonotaapidipagina">
    <w:name w:val="footnote reference"/>
    <w:basedOn w:val="Carpredefinitoparagrafo"/>
    <w:uiPriority w:val="99"/>
    <w:semiHidden/>
    <w:unhideWhenUsed/>
    <w:rsid w:val="006441A7"/>
    <w:rPr>
      <w:vertAlign w:val="superscript"/>
    </w:rPr>
  </w:style>
  <w:style w:type="paragraph" w:styleId="Intestazione">
    <w:name w:val="header"/>
    <w:basedOn w:val="Normale"/>
    <w:link w:val="IntestazioneCarattere"/>
    <w:uiPriority w:val="99"/>
    <w:unhideWhenUsed/>
    <w:rsid w:val="00085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56DC"/>
  </w:style>
  <w:style w:type="paragraph" w:styleId="Pidipagina">
    <w:name w:val="footer"/>
    <w:basedOn w:val="Normale"/>
    <w:link w:val="PidipaginaCarattere"/>
    <w:uiPriority w:val="99"/>
    <w:unhideWhenUsed/>
    <w:rsid w:val="00085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56DC"/>
  </w:style>
  <w:style w:type="paragraph" w:styleId="Paragrafoelenco">
    <w:name w:val="List Paragraph"/>
    <w:basedOn w:val="Normale"/>
    <w:uiPriority w:val="34"/>
    <w:qFormat/>
    <w:rsid w:val="00B27DEA"/>
    <w:pPr>
      <w:ind w:left="720"/>
      <w:contextualSpacing/>
    </w:pPr>
  </w:style>
  <w:style w:type="paragraph" w:styleId="Testofumetto">
    <w:name w:val="Balloon Text"/>
    <w:basedOn w:val="Normale"/>
    <w:link w:val="TestofumettoCarattere"/>
    <w:uiPriority w:val="99"/>
    <w:semiHidden/>
    <w:unhideWhenUsed/>
    <w:rsid w:val="00392D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2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F1C8-698F-4756-9371-DA6E11ED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4850</Words>
  <Characters>27651</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Sindaco</dc:creator>
  <cp:lastModifiedBy>Sindaco</cp:lastModifiedBy>
  <cp:revision>5</cp:revision>
  <cp:lastPrinted>2012-10-08T11:13:00Z</cp:lastPrinted>
  <dcterms:created xsi:type="dcterms:W3CDTF">2012-10-08T11:14:00Z</dcterms:created>
  <dcterms:modified xsi:type="dcterms:W3CDTF">2012-10-08T16:12:00Z</dcterms:modified>
</cp:coreProperties>
</file>